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8313B" w14:textId="43D5891F" w:rsidR="009510B9" w:rsidRPr="00274840" w:rsidRDefault="00DD7972" w:rsidP="009510B9">
      <w:pPr>
        <w:jc w:val="center"/>
        <w:rPr>
          <w:rFonts w:ascii="Times New Roman"/>
          <w:bCs/>
          <w:sz w:val="22"/>
          <w:szCs w:val="22"/>
          <w:lang w:val="fr-CA"/>
        </w:rPr>
      </w:pPr>
      <w:r w:rsidRPr="00EE1B25">
        <w:rPr>
          <w:rFonts w:ascii="Times New Roman"/>
          <w:noProof/>
        </w:rPr>
        <w:drawing>
          <wp:inline distT="0" distB="0" distL="0" distR="0" wp14:anchorId="1FB46360" wp14:editId="182BBD6E">
            <wp:extent cx="6301105" cy="533400"/>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1105" cy="533400"/>
                    </a:xfrm>
                    <a:prstGeom prst="rect">
                      <a:avLst/>
                    </a:prstGeom>
                    <a:noFill/>
                    <a:ln>
                      <a:noFill/>
                    </a:ln>
                  </pic:spPr>
                </pic:pic>
              </a:graphicData>
            </a:graphic>
          </wp:inline>
        </w:drawing>
      </w:r>
    </w:p>
    <w:p w14:paraId="26E21BC1" w14:textId="4B4F800C" w:rsidR="00BE36BE" w:rsidRPr="00274840" w:rsidRDefault="00BE36BE" w:rsidP="009510B9">
      <w:pPr>
        <w:jc w:val="center"/>
        <w:rPr>
          <w:rFonts w:ascii="Times New Roman"/>
          <w:bCs/>
          <w:sz w:val="22"/>
          <w:szCs w:val="22"/>
          <w:lang w:val="fr-CA"/>
        </w:rPr>
      </w:pPr>
    </w:p>
    <w:p w14:paraId="32F6CF11" w14:textId="77777777" w:rsidR="00BE36BE" w:rsidRPr="00274840" w:rsidRDefault="00BE36BE" w:rsidP="00BE36BE">
      <w:pPr>
        <w:widowControl/>
        <w:wordWrap/>
        <w:autoSpaceDE/>
        <w:autoSpaceDN/>
        <w:jc w:val="center"/>
        <w:rPr>
          <w:rFonts w:ascii="Times New Roman" w:eastAsia="Times New Roman"/>
          <w:kern w:val="0"/>
          <w:sz w:val="22"/>
          <w:szCs w:val="22"/>
          <w:lang w:val="fr-FR" w:eastAsia="fr-FR"/>
        </w:rPr>
      </w:pPr>
    </w:p>
    <w:p w14:paraId="417296EB" w14:textId="2CEA6333" w:rsidR="00BE36BE" w:rsidRPr="00274840" w:rsidRDefault="00BE36BE" w:rsidP="00BE36BE">
      <w:pPr>
        <w:widowControl/>
        <w:wordWrap/>
        <w:autoSpaceDE/>
        <w:autoSpaceDN/>
        <w:jc w:val="center"/>
        <w:rPr>
          <w:rFonts w:ascii="Times New Roman" w:eastAsia="Times New Roman"/>
          <w:kern w:val="0"/>
          <w:sz w:val="22"/>
          <w:szCs w:val="22"/>
          <w:lang w:val="fr-FR" w:eastAsia="fr-FR"/>
        </w:rPr>
      </w:pPr>
      <w:r w:rsidRPr="00274840">
        <w:rPr>
          <w:rFonts w:ascii="Times New Roman" w:eastAsia="Times New Roman"/>
          <w:noProof/>
          <w:kern w:val="0"/>
          <w:sz w:val="22"/>
          <w:szCs w:val="22"/>
          <w:lang w:val="fr-FR" w:eastAsia="en-US"/>
        </w:rPr>
        <w:drawing>
          <wp:anchor distT="0" distB="0" distL="114300" distR="114300" simplePos="0" relativeHeight="251660288" behindDoc="0" locked="0" layoutInCell="1" allowOverlap="1" wp14:anchorId="50C0A167" wp14:editId="5CC92DAE">
            <wp:simplePos x="0" y="0"/>
            <wp:positionH relativeFrom="margin">
              <wp:posOffset>2469515</wp:posOffset>
            </wp:positionH>
            <wp:positionV relativeFrom="paragraph">
              <wp:posOffset>-264795</wp:posOffset>
            </wp:positionV>
            <wp:extent cx="1441450" cy="520700"/>
            <wp:effectExtent l="0" t="0" r="6350" b="12700"/>
            <wp:wrapNone/>
            <wp:docPr id="3" name="Image 3" descr="b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cc_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414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1483BF" w14:textId="2BC008DF" w:rsidR="00BE36BE" w:rsidRPr="00274840" w:rsidRDefault="00BE36BE" w:rsidP="00BE36BE">
      <w:pPr>
        <w:widowControl/>
        <w:wordWrap/>
        <w:autoSpaceDE/>
        <w:autoSpaceDN/>
        <w:jc w:val="left"/>
        <w:rPr>
          <w:rFonts w:ascii="Times New Roman" w:eastAsia="Times New Roman"/>
          <w:kern w:val="0"/>
          <w:sz w:val="22"/>
          <w:szCs w:val="22"/>
          <w:lang w:val="fr-FR" w:eastAsia="fr-FR"/>
        </w:rPr>
      </w:pPr>
      <w:r w:rsidRPr="00274840">
        <w:rPr>
          <w:rFonts w:ascii="Times New Roman" w:eastAsia="Times New Roman"/>
          <w:noProof/>
          <w:kern w:val="0"/>
          <w:sz w:val="22"/>
          <w:szCs w:val="22"/>
          <w:lang w:val="fr-FR" w:eastAsia="en-US"/>
        </w:rPr>
        <mc:AlternateContent>
          <mc:Choice Requires="wps">
            <w:drawing>
              <wp:anchor distT="0" distB="0" distL="114300" distR="114300" simplePos="0" relativeHeight="251659264" behindDoc="0" locked="0" layoutInCell="1" allowOverlap="1" wp14:anchorId="08FCCF1A" wp14:editId="540DAD59">
                <wp:simplePos x="0" y="0"/>
                <wp:positionH relativeFrom="margin">
                  <wp:posOffset>184150</wp:posOffset>
                </wp:positionH>
                <wp:positionV relativeFrom="paragraph">
                  <wp:posOffset>114300</wp:posOffset>
                </wp:positionV>
                <wp:extent cx="6242685" cy="412750"/>
                <wp:effectExtent l="0" t="0" r="24765" b="2540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412750"/>
                        </a:xfrm>
                        <a:prstGeom prst="rect">
                          <a:avLst/>
                        </a:prstGeom>
                        <a:solidFill>
                          <a:srgbClr val="00B050"/>
                        </a:solidFill>
                        <a:ln w="9525">
                          <a:solidFill>
                            <a:srgbClr val="000000"/>
                          </a:solidFill>
                          <a:miter lim="800000"/>
                          <a:headEnd/>
                          <a:tailEnd/>
                        </a:ln>
                      </wps:spPr>
                      <wps:txbx>
                        <w:txbxContent>
                          <w:p w14:paraId="0393A2D2" w14:textId="00B71DD4" w:rsidR="00BE36BE" w:rsidRPr="0068506B" w:rsidRDefault="00BE36BE" w:rsidP="00BE36BE">
                            <w:pPr>
                              <w:rPr>
                                <w:b/>
                                <w:color w:val="FFFFFF"/>
                              </w:rPr>
                            </w:pPr>
                            <w:bookmarkStart w:id="0" w:name="_Hlk91005615"/>
                            <w:r w:rsidRPr="0068506B">
                              <w:rPr>
                                <w:b/>
                                <w:noProof/>
                                <w:color w:val="FFFFFF"/>
                              </w:rPr>
                              <w:drawing>
                                <wp:inline distT="0" distB="0" distL="0" distR="0" wp14:anchorId="0C5DBFCC" wp14:editId="6E34F565">
                                  <wp:extent cx="5438775"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304800"/>
                                          </a:xfrm>
                                          <a:prstGeom prst="rect">
                                            <a:avLst/>
                                          </a:prstGeom>
                                          <a:noFill/>
                                          <a:ln>
                                            <a:noFill/>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CCF1A" id="_x0000_t202" coordsize="21600,21600" o:spt="202" path="m,l,21600r21600,l21600,xe">
                <v:stroke joinstyle="miter"/>
                <v:path gradientshapeok="t" o:connecttype="rect"/>
              </v:shapetype>
              <v:shape id="Zone de texte 45" o:spid="_x0000_s1026" type="#_x0000_t202" style="position:absolute;margin-left:14.5pt;margin-top:9pt;width:491.55pt;height: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rPGgIAACsEAAAOAAAAZHJzL2Uyb0RvYy54bWysU8Fu2zAMvQ/YPwi6L3aMJG2NOEWbrsOA&#10;rhvQ7QMUWY6FyaJGKbGzrx8lp2nWATsM80EQTeqRfHxcXg+dYXuFXoOt+HSSc6ashFrbbcW/fb1/&#10;d8mZD8LWwoBVFT8oz69Xb98se1eqAlowtUJGINaXvat4G4Irs8zLVnXCT8ApS84GsBOBTNxmNYqe&#10;0DuTFXm+yHrA2iFI5T39vRudfJXwm0bJ8LlpvArMVJxqC+nEdG7ima2WotyicK2WxzLEP1TRCW0p&#10;6QnqTgTBdqj/gOq0RPDQhImELoOm0VKlHqibaf6qm6dWOJV6IXK8O9Hk/x+sfNw/uS/IwnALAw0w&#10;NeHdA8jvnllYt8Ju1Q0i9K0SNSWeRsqy3vny+DRS7UsfQTb9J6hpyGIXIAENDXaRFeqTEToN4HAi&#10;XQ2BSfq5KGbF4nLOmSTfbFpczNNUMlE+v3bowwcFHYuXiiMNNaGL/YMPsRpRPofEZB6Mru+1McnA&#10;7WZtkO1FFEB+m5/QfwszlvUVv5oX85GAv0Dk9CUOXmXqdCAlG91V/DLGHLUVaXtv66SzILQZ71Sy&#10;sUceI3UjiWHYDBQY+dxAfSBGEUbF0obRpQX8yVlPaq24/7ETqDgzHy1N5Wo6m0V5J2M2vyjIwHPP&#10;5twjrCSoigfOxus6jCuxc6i3LWUadWDhhibZ6ETyS1XHukmRifvj9kTJn9sp6mXHV78AAAD//wMA&#10;UEsDBBQABgAIAAAAIQDvjsGJ3wAAAAkBAAAPAAAAZHJzL2Rvd25yZXYueG1sTI9BT8MwDIXvSPyH&#10;yEhc0Ja0SKh0TSc0wQlp0gY7cMsS0xYap2qyrvx7vBOcLPs9PX+vWs++FxOOsQukIVsqEEg2uI4a&#10;De9vL4sCREyGnOkDoYYfjLCur68qU7pwph1O+9QIDqFYGg1tSkMpZbQtehOXYUBi7TOM3iRex0a6&#10;0Zw53PcyV+pBetMRf2jNgJsW7ff+5DW87u6eD18Tyo+82W7U9pBZi73Wtzfz0wpEwjn9meGCz+hQ&#10;M9MxnMhF0WvIH7lK4nvB86KrLM9AHDUU9wpkXcn/DepfAAAA//8DAFBLAQItABQABgAIAAAAIQC2&#10;gziS/gAAAOEBAAATAAAAAAAAAAAAAAAAAAAAAABbQ29udGVudF9UeXBlc10ueG1sUEsBAi0AFAAG&#10;AAgAAAAhADj9If/WAAAAlAEAAAsAAAAAAAAAAAAAAAAALwEAAF9yZWxzLy5yZWxzUEsBAi0AFAAG&#10;AAgAAAAhANZqys8aAgAAKwQAAA4AAAAAAAAAAAAAAAAALgIAAGRycy9lMm9Eb2MueG1sUEsBAi0A&#10;FAAGAAgAAAAhAO+OwYnfAAAACQEAAA8AAAAAAAAAAAAAAAAAdAQAAGRycy9kb3ducmV2LnhtbFBL&#10;BQYAAAAABAAEAPMAAACABQAAAAA=&#10;" fillcolor="#00b050">
                <v:textbox>
                  <w:txbxContent>
                    <w:p w14:paraId="0393A2D2" w14:textId="00B71DD4" w:rsidR="00BE36BE" w:rsidRPr="0068506B" w:rsidRDefault="00BE36BE" w:rsidP="00BE36BE">
                      <w:pPr>
                        <w:rPr>
                          <w:b/>
                          <w:color w:val="FFFFFF"/>
                        </w:rPr>
                      </w:pPr>
                      <w:bookmarkStart w:id="2" w:name="_Hlk91005615"/>
                      <w:r w:rsidRPr="0068506B">
                        <w:rPr>
                          <w:b/>
                          <w:noProof/>
                          <w:color w:val="FFFFFF"/>
                        </w:rPr>
                        <w:drawing>
                          <wp:inline distT="0" distB="0" distL="0" distR="0" wp14:anchorId="0C5DBFCC" wp14:editId="6E34F565">
                            <wp:extent cx="5438775"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304800"/>
                                    </a:xfrm>
                                    <a:prstGeom prst="rect">
                                      <a:avLst/>
                                    </a:prstGeom>
                                    <a:noFill/>
                                    <a:ln>
                                      <a:noFill/>
                                    </a:ln>
                                  </pic:spPr>
                                </pic:pic>
                              </a:graphicData>
                            </a:graphic>
                          </wp:inline>
                        </w:drawing>
                      </w:r>
                      <w:bookmarkEnd w:id="2"/>
                    </w:p>
                  </w:txbxContent>
                </v:textbox>
                <w10:wrap anchorx="margin"/>
              </v:shape>
            </w:pict>
          </mc:Fallback>
        </mc:AlternateContent>
      </w:r>
    </w:p>
    <w:p w14:paraId="020F1014" w14:textId="380C37C1" w:rsidR="00BE36BE" w:rsidRPr="00274840" w:rsidRDefault="00BE36BE" w:rsidP="00BE36BE">
      <w:pPr>
        <w:widowControl/>
        <w:wordWrap/>
        <w:autoSpaceDE/>
        <w:autoSpaceDN/>
        <w:jc w:val="left"/>
        <w:rPr>
          <w:rFonts w:ascii="Times New Roman" w:eastAsia="Times New Roman"/>
          <w:kern w:val="0"/>
          <w:sz w:val="22"/>
          <w:szCs w:val="22"/>
          <w:lang w:val="fr-FR" w:eastAsia="fr-FR"/>
        </w:rPr>
      </w:pPr>
      <w:r w:rsidRPr="00274840">
        <w:rPr>
          <w:rFonts w:ascii="Times New Roman" w:eastAsia="Times New Roman"/>
          <w:noProof/>
          <w:kern w:val="0"/>
          <w:sz w:val="22"/>
          <w:szCs w:val="22"/>
          <w:lang w:val="fr-FR" w:eastAsia="en-US"/>
        </w:rPr>
        <w:drawing>
          <wp:anchor distT="0" distB="11176" distL="126492" distR="126746" simplePos="0" relativeHeight="251661312" behindDoc="0" locked="0" layoutInCell="1" allowOverlap="1" wp14:anchorId="65A1D463" wp14:editId="51334C8A">
            <wp:simplePos x="0" y="0"/>
            <wp:positionH relativeFrom="margin">
              <wp:posOffset>5264277</wp:posOffset>
            </wp:positionH>
            <wp:positionV relativeFrom="paragraph">
              <wp:posOffset>24765</wp:posOffset>
            </wp:positionV>
            <wp:extent cx="664337" cy="330454"/>
            <wp:effectExtent l="38100" t="0" r="40640" b="317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210" cy="330200"/>
                    </a:xfrm>
                    <a:prstGeom prst="rect">
                      <a:avLst/>
                    </a:prstGeom>
                    <a:noFill/>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p>
    <w:p w14:paraId="16E89301" w14:textId="77777777" w:rsidR="00BE36BE" w:rsidRPr="00274840" w:rsidRDefault="00BE36BE" w:rsidP="00BE36BE">
      <w:pPr>
        <w:widowControl/>
        <w:wordWrap/>
        <w:autoSpaceDE/>
        <w:autoSpaceDN/>
        <w:jc w:val="left"/>
        <w:rPr>
          <w:rFonts w:ascii="Times New Roman" w:eastAsia="Times New Roman"/>
          <w:kern w:val="0"/>
          <w:sz w:val="22"/>
          <w:szCs w:val="22"/>
          <w:lang w:val="fr-FR" w:eastAsia="fr-FR"/>
        </w:rPr>
      </w:pPr>
    </w:p>
    <w:p w14:paraId="735C48A2" w14:textId="77777777" w:rsidR="00BE36BE" w:rsidRPr="00274840" w:rsidRDefault="00BE36BE" w:rsidP="00BE36BE">
      <w:pPr>
        <w:widowControl/>
        <w:wordWrap/>
        <w:autoSpaceDE/>
        <w:autoSpaceDN/>
        <w:jc w:val="center"/>
        <w:rPr>
          <w:rFonts w:ascii="Times New Roman" w:eastAsia="Times New Roman"/>
          <w:b/>
          <w:kern w:val="0"/>
          <w:sz w:val="24"/>
          <w:szCs w:val="24"/>
          <w:lang w:val="fr-FR" w:eastAsia="en-US"/>
        </w:rPr>
      </w:pPr>
    </w:p>
    <w:p w14:paraId="365B5355" w14:textId="77777777" w:rsidR="00BE36BE" w:rsidRPr="00274840" w:rsidRDefault="00BE36BE" w:rsidP="00BE36BE">
      <w:pPr>
        <w:widowControl/>
        <w:tabs>
          <w:tab w:val="right" w:leader="dot" w:pos="8640"/>
        </w:tabs>
        <w:wordWrap/>
        <w:autoSpaceDE/>
        <w:autoSpaceDN/>
        <w:jc w:val="center"/>
        <w:rPr>
          <w:rFonts w:ascii="Times New Roman" w:eastAsia="Calibri"/>
          <w:kern w:val="0"/>
          <w:sz w:val="24"/>
          <w:szCs w:val="24"/>
          <w:lang w:val="fr-FR" w:eastAsia="en-US"/>
        </w:rPr>
      </w:pPr>
      <w:r w:rsidRPr="00274840">
        <w:rPr>
          <w:rFonts w:ascii="Times New Roman" w:eastAsia="Calibri"/>
          <w:kern w:val="0"/>
          <w:sz w:val="24"/>
          <w:szCs w:val="24"/>
          <w:lang w:val="fr-FR" w:eastAsia="en-US"/>
        </w:rPr>
        <w:t>Crédit/Don N° : IDA- D6760/IDA-67070</w:t>
      </w:r>
    </w:p>
    <w:p w14:paraId="0445DB8F" w14:textId="77777777" w:rsidR="00BE36BE" w:rsidRPr="00274840" w:rsidRDefault="00BE36BE" w:rsidP="009510B9">
      <w:pPr>
        <w:jc w:val="center"/>
        <w:rPr>
          <w:rFonts w:ascii="Times New Roman"/>
          <w:bCs/>
          <w:sz w:val="22"/>
          <w:szCs w:val="22"/>
          <w:lang w:val="fr-CA"/>
        </w:rPr>
      </w:pPr>
    </w:p>
    <w:p w14:paraId="448890F7" w14:textId="64BD2FF8" w:rsidR="006D6604" w:rsidRPr="00274840" w:rsidRDefault="0084654C" w:rsidP="006D6604">
      <w:pPr>
        <w:pStyle w:val="NormalWeb"/>
        <w:shd w:val="clear" w:color="auto" w:fill="FFFFFF"/>
        <w:spacing w:before="0" w:beforeAutospacing="0" w:after="225" w:afterAutospacing="0" w:line="330" w:lineRule="atLeast"/>
        <w:ind w:left="510" w:right="964"/>
        <w:jc w:val="center"/>
        <w:rPr>
          <w:b/>
          <w:bCs/>
          <w:u w:val="single"/>
          <w:lang w:val="fr-CA"/>
        </w:rPr>
      </w:pPr>
      <w:r w:rsidRPr="00274840">
        <w:rPr>
          <w:b/>
          <w:bCs/>
          <w:u w:val="single"/>
        </w:rPr>
        <w:t xml:space="preserve">Avis d’appel à candidature pour le </w:t>
      </w:r>
      <w:r w:rsidR="00274840" w:rsidRPr="00EE1B25">
        <w:rPr>
          <w:b/>
          <w:bCs/>
          <w:u w:val="single"/>
        </w:rPr>
        <w:t>recrutement d’un Assistant en appui au Conseil National des Paiements</w:t>
      </w:r>
      <w:r w:rsidR="00274840" w:rsidRPr="00274840" w:rsidDel="00274840">
        <w:rPr>
          <w:b/>
          <w:bCs/>
          <w:u w:val="single"/>
        </w:rPr>
        <w:t xml:space="preserve"> </w:t>
      </w:r>
    </w:p>
    <w:p w14:paraId="0F5FCBE0" w14:textId="6F681333" w:rsidR="00CB1BC8" w:rsidRPr="00274840" w:rsidRDefault="00CB1BC8" w:rsidP="00CB1BC8">
      <w:pPr>
        <w:jc w:val="center"/>
        <w:rPr>
          <w:rFonts w:ascii="Times New Roman"/>
          <w:b/>
          <w:bCs/>
          <w:sz w:val="24"/>
          <w:szCs w:val="24"/>
          <w:lang w:val="fr-CA"/>
        </w:rPr>
      </w:pPr>
    </w:p>
    <w:p w14:paraId="59EDD972" w14:textId="77777777" w:rsidR="00BE36BE" w:rsidRPr="00274840" w:rsidRDefault="00BE36BE" w:rsidP="00BE36BE">
      <w:pPr>
        <w:widowControl/>
        <w:tabs>
          <w:tab w:val="right" w:leader="dot" w:pos="8640"/>
        </w:tabs>
        <w:wordWrap/>
        <w:autoSpaceDE/>
        <w:autoSpaceDN/>
        <w:jc w:val="center"/>
        <w:rPr>
          <w:rFonts w:ascii="Times New Roman" w:eastAsia="Times New Roman"/>
          <w:b/>
          <w:bCs/>
          <w:smallCaps/>
          <w:kern w:val="0"/>
          <w:sz w:val="24"/>
          <w:szCs w:val="24"/>
          <w:lang w:val="fr-FR" w:eastAsia="en-US"/>
        </w:rPr>
      </w:pPr>
    </w:p>
    <w:p w14:paraId="14BBD950" w14:textId="6B18299A" w:rsidR="00BE36BE" w:rsidRPr="00274840" w:rsidRDefault="00BE36BE" w:rsidP="00BE36BE">
      <w:pPr>
        <w:jc w:val="center"/>
        <w:rPr>
          <w:rFonts w:ascii="Times New Roman" w:eastAsia="Times New Roman"/>
          <w:b/>
          <w:kern w:val="0"/>
          <w:sz w:val="24"/>
          <w:szCs w:val="24"/>
          <w:u w:val="single"/>
          <w:lang w:val="fr-FR" w:eastAsia="en-US"/>
        </w:rPr>
      </w:pPr>
      <w:r w:rsidRPr="00274840">
        <w:rPr>
          <w:rFonts w:ascii="Times New Roman" w:eastAsia="Times New Roman"/>
          <w:b/>
          <w:kern w:val="0"/>
          <w:sz w:val="24"/>
          <w:szCs w:val="24"/>
          <w:u w:val="single"/>
          <w:lang w:val="fr-FR" w:eastAsia="en-US"/>
        </w:rPr>
        <w:t>Date de Publication : le</w:t>
      </w:r>
      <w:r w:rsidR="00B00C0C" w:rsidRPr="00274840">
        <w:rPr>
          <w:rFonts w:ascii="Times New Roman" w:eastAsia="Times New Roman"/>
          <w:b/>
          <w:kern w:val="0"/>
          <w:sz w:val="24"/>
          <w:szCs w:val="24"/>
          <w:u w:val="single"/>
          <w:lang w:val="fr-FR" w:eastAsia="en-US"/>
        </w:rPr>
        <w:t xml:space="preserve"> 1</w:t>
      </w:r>
      <w:r w:rsidR="00274840">
        <w:rPr>
          <w:rFonts w:ascii="Times New Roman" w:eastAsia="Times New Roman"/>
          <w:b/>
          <w:kern w:val="0"/>
          <w:sz w:val="24"/>
          <w:szCs w:val="24"/>
          <w:u w:val="single"/>
          <w:lang w:val="fr-FR" w:eastAsia="en-US"/>
        </w:rPr>
        <w:t>3</w:t>
      </w:r>
      <w:r w:rsidR="005D43F5" w:rsidRPr="00274840">
        <w:rPr>
          <w:rFonts w:ascii="Times New Roman" w:eastAsia="Times New Roman"/>
          <w:b/>
          <w:kern w:val="0"/>
          <w:sz w:val="24"/>
          <w:szCs w:val="24"/>
          <w:u w:val="single"/>
          <w:lang w:val="fr-FR" w:eastAsia="en-US"/>
        </w:rPr>
        <w:t xml:space="preserve"> </w:t>
      </w:r>
      <w:r w:rsidR="00274840">
        <w:rPr>
          <w:rFonts w:ascii="Times New Roman" w:eastAsia="Times New Roman"/>
          <w:b/>
          <w:kern w:val="0"/>
          <w:sz w:val="24"/>
          <w:szCs w:val="24"/>
          <w:u w:val="single"/>
          <w:lang w:val="fr-FR" w:eastAsia="en-US"/>
        </w:rPr>
        <w:t>Mars</w:t>
      </w:r>
      <w:r w:rsidR="005D43F5" w:rsidRPr="00274840">
        <w:rPr>
          <w:rFonts w:ascii="Times New Roman" w:eastAsia="Times New Roman"/>
          <w:b/>
          <w:kern w:val="0"/>
          <w:sz w:val="24"/>
          <w:szCs w:val="24"/>
          <w:u w:val="single"/>
          <w:lang w:val="fr-FR" w:eastAsia="en-US"/>
        </w:rPr>
        <w:t xml:space="preserve"> 202</w:t>
      </w:r>
      <w:r w:rsidR="00274840">
        <w:rPr>
          <w:rFonts w:ascii="Times New Roman" w:eastAsia="Times New Roman"/>
          <w:b/>
          <w:kern w:val="0"/>
          <w:sz w:val="24"/>
          <w:szCs w:val="24"/>
          <w:u w:val="single"/>
          <w:lang w:val="fr-FR" w:eastAsia="en-US"/>
        </w:rPr>
        <w:t>4</w:t>
      </w:r>
    </w:p>
    <w:p w14:paraId="691CFDDB" w14:textId="7F17B2B5" w:rsidR="00CB1BC8" w:rsidRPr="00274840" w:rsidRDefault="00CB1BC8" w:rsidP="00BE36BE">
      <w:pPr>
        <w:rPr>
          <w:rFonts w:ascii="Times New Roman"/>
          <w:sz w:val="24"/>
          <w:szCs w:val="24"/>
          <w:lang w:val="fr-CA"/>
        </w:rPr>
      </w:pPr>
    </w:p>
    <w:p w14:paraId="16BF2B5D" w14:textId="77777777" w:rsidR="003175D2" w:rsidRPr="00274840" w:rsidRDefault="003175D2" w:rsidP="0064541A">
      <w:pPr>
        <w:pStyle w:val="Sansinterligne"/>
        <w:rPr>
          <w:rFonts w:ascii="Times New Roman"/>
          <w:sz w:val="24"/>
          <w:szCs w:val="24"/>
          <w:lang w:val="fr-FR"/>
        </w:rPr>
      </w:pPr>
    </w:p>
    <w:p w14:paraId="54952C63" w14:textId="082A53BD" w:rsidR="001643C5" w:rsidRPr="00274840" w:rsidRDefault="001643C5" w:rsidP="000564AC">
      <w:pPr>
        <w:pStyle w:val="Sansinterligne"/>
        <w:numPr>
          <w:ilvl w:val="0"/>
          <w:numId w:val="7"/>
        </w:numPr>
        <w:spacing w:after="120"/>
        <w:rPr>
          <w:rFonts w:ascii="Times New Roman" w:eastAsia="Calibri"/>
          <w:b/>
          <w:bCs/>
          <w:sz w:val="24"/>
          <w:szCs w:val="24"/>
          <w:lang w:val="fr-FR"/>
        </w:rPr>
      </w:pPr>
      <w:r w:rsidRPr="00274840">
        <w:rPr>
          <w:rFonts w:ascii="Times New Roman" w:eastAsia="Calibri"/>
          <w:b/>
          <w:bCs/>
          <w:sz w:val="24"/>
          <w:szCs w:val="24"/>
          <w:lang w:val="fr-FR"/>
        </w:rPr>
        <w:t>I</w:t>
      </w:r>
      <w:r w:rsidR="007633BD" w:rsidRPr="00274840">
        <w:rPr>
          <w:rFonts w:ascii="Times New Roman" w:eastAsia="Calibri"/>
          <w:b/>
          <w:bCs/>
          <w:sz w:val="24"/>
          <w:szCs w:val="24"/>
          <w:lang w:val="fr-FR"/>
        </w:rPr>
        <w:t>ntroduction.</w:t>
      </w:r>
      <w:r w:rsidRPr="00274840">
        <w:rPr>
          <w:rFonts w:ascii="Times New Roman" w:eastAsia="Calibri"/>
          <w:b/>
          <w:bCs/>
          <w:sz w:val="24"/>
          <w:szCs w:val="24"/>
          <w:lang w:val="fr-FR"/>
        </w:rPr>
        <w:t xml:space="preserve"> </w:t>
      </w:r>
    </w:p>
    <w:p w14:paraId="09EF8EE4" w14:textId="77777777" w:rsidR="00274840" w:rsidRPr="00EE1B25" w:rsidRDefault="00274840" w:rsidP="00EE1B25">
      <w:pPr>
        <w:pStyle w:val="Sansinterligne"/>
        <w:spacing w:after="120"/>
        <w:ind w:left="720"/>
        <w:rPr>
          <w:rFonts w:ascii="Times New Roman"/>
          <w:sz w:val="24"/>
          <w:szCs w:val="24"/>
          <w:lang w:val="fr-FR"/>
        </w:rPr>
      </w:pPr>
      <w:r w:rsidRPr="00EE1B25">
        <w:rPr>
          <w:rFonts w:ascii="Times New Roman"/>
          <w:sz w:val="24"/>
          <w:szCs w:val="24"/>
          <w:lang w:val="fr-FR"/>
        </w:rPr>
        <w:t>Dans le but d’accroître l’inclusion financière et de soutenir la modernisation du secteur financier, le Gouvernement de l’Union des Comores et la Banque Mondiale ont signé un protocole d’accord en 2020 pour mettre en œuvre conjointement le Projet d’Appui au Développement du Secteur Financier (PADSF).</w:t>
      </w:r>
    </w:p>
    <w:p w14:paraId="464985E9" w14:textId="260FBA71" w:rsidR="00274840" w:rsidRPr="00EE1B25" w:rsidRDefault="00274840" w:rsidP="00EE1B25">
      <w:pPr>
        <w:pStyle w:val="Sansinterligne"/>
        <w:spacing w:after="120"/>
        <w:ind w:left="720"/>
        <w:rPr>
          <w:rFonts w:ascii="Times New Roman"/>
          <w:sz w:val="24"/>
          <w:szCs w:val="24"/>
          <w:lang w:val="fr-FR"/>
        </w:rPr>
      </w:pPr>
      <w:r w:rsidRPr="00EE1B25">
        <w:rPr>
          <w:rFonts w:ascii="Times New Roman"/>
          <w:sz w:val="24"/>
          <w:szCs w:val="24"/>
          <w:lang w:val="fr-FR"/>
        </w:rPr>
        <w:t>Ce projet, exécuté par la Banque Centrale des Comores, vise à « accroître l'accès et l’usage des services financiers par la population adulte » grâce à des investissements et à un soutien pour améliorer les systèmes de paiement, l'accès aux services financiers et la capacité institutionnelle du superviseur à promouvoir la stabilité et l'intégrité du secteur financier.</w:t>
      </w:r>
    </w:p>
    <w:p w14:paraId="5C1DB464" w14:textId="6A98A4C3" w:rsidR="00717E25" w:rsidRPr="00274840" w:rsidRDefault="001643C5" w:rsidP="000564AC">
      <w:pPr>
        <w:pStyle w:val="Sansinterligne"/>
        <w:numPr>
          <w:ilvl w:val="0"/>
          <w:numId w:val="7"/>
        </w:numPr>
        <w:spacing w:after="120"/>
        <w:rPr>
          <w:rFonts w:ascii="Times New Roman" w:eastAsia="Calibri"/>
          <w:b/>
          <w:bCs/>
          <w:sz w:val="24"/>
          <w:szCs w:val="24"/>
          <w:lang w:val="fr-FR"/>
        </w:rPr>
      </w:pPr>
      <w:r w:rsidRPr="00274840">
        <w:rPr>
          <w:rFonts w:ascii="Times New Roman" w:eastAsia="Calibri"/>
          <w:b/>
          <w:bCs/>
          <w:sz w:val="24"/>
          <w:szCs w:val="24"/>
          <w:lang w:val="fr-FR"/>
        </w:rPr>
        <w:t>O</w:t>
      </w:r>
      <w:r w:rsidR="007633BD" w:rsidRPr="00274840">
        <w:rPr>
          <w:rFonts w:ascii="Times New Roman" w:eastAsia="Calibri"/>
          <w:b/>
          <w:bCs/>
          <w:sz w:val="24"/>
          <w:szCs w:val="24"/>
          <w:lang w:val="fr-FR"/>
        </w:rPr>
        <w:t>bjectif d</w:t>
      </w:r>
      <w:r w:rsidR="007D241F" w:rsidRPr="00274840">
        <w:rPr>
          <w:rFonts w:ascii="Times New Roman" w:eastAsia="Calibri"/>
          <w:b/>
          <w:bCs/>
          <w:sz w:val="24"/>
          <w:szCs w:val="24"/>
          <w:lang w:val="fr-FR"/>
        </w:rPr>
        <w:t xml:space="preserve">e la </w:t>
      </w:r>
      <w:r w:rsidR="0084654C" w:rsidRPr="00274840">
        <w:rPr>
          <w:rFonts w:ascii="Times New Roman" w:eastAsia="Calibri"/>
          <w:b/>
          <w:bCs/>
          <w:sz w:val="24"/>
          <w:szCs w:val="24"/>
          <w:lang w:val="fr-FR"/>
        </w:rPr>
        <w:t>mission :</w:t>
      </w:r>
      <w:r w:rsidR="007633BD" w:rsidRPr="00274840">
        <w:rPr>
          <w:rFonts w:ascii="Times New Roman" w:eastAsia="Calibri"/>
          <w:b/>
          <w:bCs/>
          <w:sz w:val="24"/>
          <w:szCs w:val="24"/>
          <w:lang w:val="fr-FR"/>
        </w:rPr>
        <w:t xml:space="preserve"> </w:t>
      </w:r>
    </w:p>
    <w:p w14:paraId="4F51E702" w14:textId="260BE7AB" w:rsidR="00274840" w:rsidRPr="00E47031" w:rsidRDefault="00274840" w:rsidP="00EE1B25">
      <w:pPr>
        <w:pStyle w:val="Sansinterligne"/>
        <w:spacing w:after="120"/>
        <w:ind w:left="720"/>
        <w:rPr>
          <w:rFonts w:ascii="Times New Roman"/>
          <w:sz w:val="24"/>
          <w:szCs w:val="24"/>
          <w:lang w:val="fr-FR"/>
        </w:rPr>
      </w:pPr>
      <w:r w:rsidRPr="00E47031">
        <w:rPr>
          <w:rFonts w:ascii="Times New Roman"/>
          <w:sz w:val="24"/>
          <w:szCs w:val="24"/>
          <w:lang w:val="fr-FR"/>
        </w:rPr>
        <w:t xml:space="preserve">Conformément </w:t>
      </w:r>
      <w:r w:rsidR="009E3704">
        <w:rPr>
          <w:rFonts w:ascii="Times New Roman"/>
          <w:sz w:val="24"/>
          <w:szCs w:val="24"/>
          <w:lang w:val="fr-FR"/>
        </w:rPr>
        <w:t>aux dispositions du projet,</w:t>
      </w:r>
      <w:r w:rsidRPr="00E47031">
        <w:rPr>
          <w:rFonts w:ascii="Times New Roman"/>
          <w:sz w:val="24"/>
          <w:szCs w:val="24"/>
          <w:lang w:val="fr-FR"/>
        </w:rPr>
        <w:t xml:space="preserve"> il est prévu de fournir un appui au Conseil National des Paiements dont le mandat est de </w:t>
      </w:r>
      <w:r w:rsidR="009E3704">
        <w:rPr>
          <w:rFonts w:ascii="Times New Roman"/>
          <w:sz w:val="24"/>
          <w:szCs w:val="24"/>
          <w:lang w:val="fr-FR"/>
        </w:rPr>
        <w:t xml:space="preserve">conseiller les pouvoirs </w:t>
      </w:r>
      <w:proofErr w:type="gramStart"/>
      <w:r w:rsidR="009E3704">
        <w:rPr>
          <w:rFonts w:ascii="Times New Roman"/>
          <w:sz w:val="24"/>
          <w:szCs w:val="24"/>
          <w:lang w:val="fr-FR"/>
        </w:rPr>
        <w:t>publics  sur</w:t>
      </w:r>
      <w:proofErr w:type="gramEnd"/>
      <w:r w:rsidR="009E3704">
        <w:rPr>
          <w:rFonts w:ascii="Times New Roman"/>
          <w:sz w:val="24"/>
          <w:szCs w:val="24"/>
          <w:lang w:val="fr-FR"/>
        </w:rPr>
        <w:t xml:space="preserve"> le fonctionnement et la supervision du système national de paiements, faciliter la coopération entre les différents acteurs du système entre autres</w:t>
      </w:r>
      <w:r w:rsidRPr="00E47031">
        <w:rPr>
          <w:rFonts w:ascii="Times New Roman"/>
          <w:sz w:val="24"/>
          <w:szCs w:val="24"/>
          <w:lang w:val="fr-FR"/>
        </w:rPr>
        <w:t xml:space="preserve">. </w:t>
      </w:r>
    </w:p>
    <w:p w14:paraId="2DEEF298" w14:textId="1F378867" w:rsidR="0072050C" w:rsidRPr="00274840" w:rsidRDefault="007736DA" w:rsidP="0084654C">
      <w:pPr>
        <w:pStyle w:val="Titre1"/>
        <w:numPr>
          <w:ilvl w:val="0"/>
          <w:numId w:val="7"/>
        </w:numPr>
        <w:rPr>
          <w:rFonts w:ascii="Times New Roman" w:hAnsi="Times New Roman" w:cs="Times New Roman"/>
          <w:b/>
          <w:bCs/>
          <w:color w:val="auto"/>
          <w:sz w:val="24"/>
          <w:szCs w:val="24"/>
          <w:lang w:val="fr-FR"/>
        </w:rPr>
      </w:pPr>
      <w:r w:rsidRPr="00274840">
        <w:rPr>
          <w:rFonts w:ascii="Times New Roman" w:hAnsi="Times New Roman" w:cs="Times New Roman"/>
          <w:b/>
          <w:bCs/>
          <w:color w:val="auto"/>
          <w:sz w:val="24"/>
          <w:szCs w:val="24"/>
          <w:lang w:val="fr-FR"/>
        </w:rPr>
        <w:t xml:space="preserve"> </w:t>
      </w:r>
      <w:r w:rsidR="0084654C" w:rsidRPr="00274840">
        <w:rPr>
          <w:rFonts w:ascii="Times New Roman" w:hAnsi="Times New Roman" w:cs="Times New Roman"/>
          <w:b/>
          <w:bCs/>
          <w:color w:val="auto"/>
          <w:sz w:val="24"/>
          <w:szCs w:val="24"/>
          <w:lang w:val="fr-FR"/>
        </w:rPr>
        <w:t>Durée et déroulement de la mission :</w:t>
      </w:r>
    </w:p>
    <w:p w14:paraId="23B86397" w14:textId="2B310627" w:rsidR="006D6604" w:rsidRPr="00EE1B25" w:rsidRDefault="00EE1B25" w:rsidP="00EE1B25">
      <w:pPr>
        <w:pStyle w:val="Sansinterligne"/>
        <w:spacing w:after="120"/>
        <w:ind w:left="720"/>
        <w:rPr>
          <w:rFonts w:ascii="Times New Roman"/>
          <w:sz w:val="24"/>
          <w:szCs w:val="24"/>
          <w:lang w:val="fr-FR"/>
        </w:rPr>
      </w:pPr>
      <w:r w:rsidRPr="00EE1B25">
        <w:rPr>
          <w:rFonts w:ascii="Times New Roman"/>
          <w:sz w:val="24"/>
          <w:szCs w:val="24"/>
          <w:lang w:val="fr-FR"/>
        </w:rPr>
        <w:t>La durée du contrat est d’un an avec une période de trois mois d’essai. Le contrat fera l’objet d’une évaluation après trois mois d’exercice et ne sera reconduit que si l’exécution de la mission est jugée satisfaisante par l’Unité de Gestion du Projet et la Banque Mondiale et le président du CNP</w:t>
      </w:r>
      <w:r w:rsidR="00A26E8C" w:rsidRPr="00EE1B25">
        <w:rPr>
          <w:rFonts w:ascii="Times New Roman"/>
          <w:sz w:val="24"/>
          <w:szCs w:val="24"/>
          <w:lang w:val="fr-FR"/>
        </w:rPr>
        <w:t>.</w:t>
      </w:r>
      <w:r w:rsidR="00B71C60" w:rsidRPr="00EE1B25">
        <w:rPr>
          <w:rFonts w:ascii="Times New Roman"/>
          <w:sz w:val="24"/>
          <w:szCs w:val="24"/>
          <w:lang w:val="fr-FR"/>
        </w:rPr>
        <w:t xml:space="preserve"> </w:t>
      </w:r>
    </w:p>
    <w:p w14:paraId="52FA3BD0" w14:textId="77777777" w:rsidR="00B71C60" w:rsidRPr="00274840" w:rsidRDefault="00B71C60" w:rsidP="007D241F">
      <w:pPr>
        <w:rPr>
          <w:rFonts w:ascii="Times New Roman"/>
          <w:sz w:val="24"/>
          <w:szCs w:val="24"/>
          <w:lang w:val="fr-FR"/>
        </w:rPr>
      </w:pPr>
    </w:p>
    <w:p w14:paraId="05E898E0" w14:textId="14B4DB9E" w:rsidR="00B71C60" w:rsidRPr="00274840" w:rsidRDefault="00063AFA" w:rsidP="00063AFA">
      <w:pPr>
        <w:pStyle w:val="Paragraphedeliste"/>
        <w:ind w:left="720"/>
        <w:rPr>
          <w:rFonts w:ascii="Times New Roman" w:eastAsia="Calibri"/>
          <w:kern w:val="0"/>
          <w:sz w:val="24"/>
          <w:szCs w:val="24"/>
          <w:lang w:val="fr-FR" w:eastAsia="en-US"/>
        </w:rPr>
      </w:pPr>
      <w:r w:rsidRPr="00274840">
        <w:rPr>
          <w:rFonts w:ascii="Times New Roman" w:eastAsia="Calibri"/>
          <w:kern w:val="0"/>
          <w:sz w:val="24"/>
          <w:szCs w:val="24"/>
          <w:lang w:val="fr-FR" w:eastAsia="en-US"/>
        </w:rPr>
        <w:t xml:space="preserve">Les détails </w:t>
      </w:r>
      <w:r w:rsidR="009E3704">
        <w:rPr>
          <w:rFonts w:ascii="Times New Roman" w:eastAsia="Calibri"/>
          <w:kern w:val="0"/>
          <w:sz w:val="24"/>
          <w:szCs w:val="24"/>
          <w:lang w:val="fr-FR" w:eastAsia="en-US"/>
        </w:rPr>
        <w:t xml:space="preserve">sur le profil </w:t>
      </w:r>
      <w:r w:rsidRPr="00274840">
        <w:rPr>
          <w:rFonts w:ascii="Times New Roman" w:eastAsia="Calibri"/>
          <w:kern w:val="0"/>
          <w:sz w:val="24"/>
          <w:szCs w:val="24"/>
          <w:lang w:val="fr-FR" w:eastAsia="en-US"/>
        </w:rPr>
        <w:t xml:space="preserve">sont disponibles dans les </w:t>
      </w:r>
      <w:r w:rsidR="00B71C60" w:rsidRPr="00274840">
        <w:rPr>
          <w:rFonts w:ascii="Times New Roman" w:eastAsia="Calibri"/>
          <w:kern w:val="0"/>
          <w:sz w:val="24"/>
          <w:szCs w:val="24"/>
          <w:lang w:val="fr-FR" w:eastAsia="en-US"/>
        </w:rPr>
        <w:t xml:space="preserve">termes de références </w:t>
      </w:r>
      <w:r w:rsidRPr="00274840">
        <w:rPr>
          <w:rFonts w:ascii="Times New Roman" w:eastAsia="Calibri"/>
          <w:kern w:val="0"/>
          <w:sz w:val="24"/>
          <w:szCs w:val="24"/>
          <w:lang w:val="fr-FR" w:eastAsia="en-US"/>
        </w:rPr>
        <w:t>qui</w:t>
      </w:r>
      <w:r w:rsidR="00B71C60" w:rsidRPr="00274840">
        <w:rPr>
          <w:rFonts w:ascii="Times New Roman" w:eastAsia="Calibri"/>
          <w:kern w:val="0"/>
          <w:sz w:val="24"/>
          <w:szCs w:val="24"/>
          <w:lang w:val="fr-FR" w:eastAsia="en-US"/>
        </w:rPr>
        <w:t xml:space="preserve"> peuvent </w:t>
      </w:r>
      <w:r w:rsidRPr="00274840">
        <w:rPr>
          <w:rFonts w:ascii="Times New Roman" w:eastAsia="Calibri"/>
          <w:kern w:val="0"/>
          <w:sz w:val="24"/>
          <w:szCs w:val="24"/>
          <w:lang w:val="fr-FR" w:eastAsia="en-US"/>
        </w:rPr>
        <w:t xml:space="preserve">être </w:t>
      </w:r>
      <w:r w:rsidR="00B71C60" w:rsidRPr="00274840">
        <w:rPr>
          <w:rFonts w:ascii="Times New Roman" w:eastAsia="Calibri"/>
          <w:kern w:val="0"/>
          <w:sz w:val="24"/>
          <w:szCs w:val="24"/>
          <w:lang w:val="fr-FR" w:eastAsia="en-US"/>
        </w:rPr>
        <w:t xml:space="preserve">demandés à l’adresse ci-dessous.  </w:t>
      </w:r>
    </w:p>
    <w:p w14:paraId="0BC08A22" w14:textId="77777777" w:rsidR="00B71C60" w:rsidRPr="00274840" w:rsidRDefault="00B71C60" w:rsidP="00B71C60">
      <w:pPr>
        <w:pStyle w:val="Paragraphedeliste"/>
        <w:widowControl/>
        <w:wordWrap/>
        <w:autoSpaceDE/>
        <w:autoSpaceDN/>
        <w:adjustRightInd w:val="0"/>
        <w:ind w:left="720"/>
        <w:rPr>
          <w:rFonts w:ascii="Times New Roman" w:eastAsia="Calibri"/>
          <w:kern w:val="0"/>
          <w:sz w:val="24"/>
          <w:szCs w:val="24"/>
          <w:lang w:val="fr-FR" w:eastAsia="en-US"/>
        </w:rPr>
      </w:pPr>
    </w:p>
    <w:p w14:paraId="15562795" w14:textId="1881ABA7" w:rsidR="00B71C60" w:rsidRPr="00274840" w:rsidRDefault="0013287D" w:rsidP="00A26E8C">
      <w:pPr>
        <w:widowControl/>
        <w:wordWrap/>
        <w:autoSpaceDE/>
        <w:autoSpaceDN/>
        <w:adjustRightInd w:val="0"/>
        <w:ind w:left="360"/>
        <w:rPr>
          <w:rFonts w:ascii="Times New Roman" w:eastAsia="Calibri"/>
          <w:kern w:val="0"/>
          <w:sz w:val="24"/>
          <w:szCs w:val="24"/>
          <w:lang w:val="fr-FR" w:eastAsia="en-US"/>
        </w:rPr>
      </w:pPr>
      <w:r>
        <w:rPr>
          <w:rFonts w:ascii="Times New Roman" w:eastAsia="Calibri"/>
          <w:b/>
          <w:bCs/>
          <w:kern w:val="0"/>
          <w:sz w:val="24"/>
          <w:szCs w:val="24"/>
          <w:lang w:val="fr-FR" w:eastAsia="en-US"/>
        </w:rPr>
        <w:t>4</w:t>
      </w:r>
      <w:r w:rsidR="00A26E8C" w:rsidRPr="00274840">
        <w:rPr>
          <w:rFonts w:ascii="Times New Roman" w:eastAsia="Calibri"/>
          <w:b/>
          <w:bCs/>
          <w:kern w:val="0"/>
          <w:sz w:val="24"/>
          <w:szCs w:val="24"/>
          <w:lang w:val="fr-FR" w:eastAsia="en-US"/>
        </w:rPr>
        <w:t xml:space="preserve">. </w:t>
      </w:r>
      <w:r w:rsidR="0092646D" w:rsidRPr="00274840">
        <w:rPr>
          <w:rFonts w:ascii="Times New Roman" w:eastAsia="Calibri"/>
          <w:b/>
          <w:bCs/>
          <w:kern w:val="0"/>
          <w:sz w:val="24"/>
          <w:szCs w:val="24"/>
          <w:lang w:val="fr-FR" w:eastAsia="en-US"/>
        </w:rPr>
        <w:t>Dépôt des d</w:t>
      </w:r>
      <w:r w:rsidR="00B71C60" w:rsidRPr="00274840">
        <w:rPr>
          <w:rFonts w:ascii="Times New Roman" w:eastAsia="Calibri"/>
          <w:b/>
          <w:bCs/>
          <w:kern w:val="0"/>
          <w:sz w:val="24"/>
          <w:szCs w:val="24"/>
          <w:lang w:val="fr-FR" w:eastAsia="en-US"/>
        </w:rPr>
        <w:t>ossier</w:t>
      </w:r>
      <w:r w:rsidR="0092646D" w:rsidRPr="00274840">
        <w:rPr>
          <w:rFonts w:ascii="Times New Roman" w:eastAsia="Calibri"/>
          <w:b/>
          <w:bCs/>
          <w:kern w:val="0"/>
          <w:sz w:val="24"/>
          <w:szCs w:val="24"/>
          <w:lang w:val="fr-FR" w:eastAsia="en-US"/>
        </w:rPr>
        <w:t>s</w:t>
      </w:r>
      <w:r w:rsidR="00B71C60" w:rsidRPr="00274840">
        <w:rPr>
          <w:rFonts w:ascii="Times New Roman" w:eastAsia="Calibri"/>
          <w:b/>
          <w:bCs/>
          <w:kern w:val="0"/>
          <w:sz w:val="24"/>
          <w:szCs w:val="24"/>
          <w:lang w:val="fr-FR" w:eastAsia="en-US"/>
        </w:rPr>
        <w:t xml:space="preserve"> de candidature</w:t>
      </w:r>
      <w:r w:rsidR="00B71C60" w:rsidRPr="00274840">
        <w:rPr>
          <w:rFonts w:ascii="Times New Roman" w:eastAsia="Calibri"/>
          <w:kern w:val="0"/>
          <w:sz w:val="24"/>
          <w:szCs w:val="24"/>
          <w:lang w:val="fr-FR" w:eastAsia="en-US"/>
        </w:rPr>
        <w:t> :</w:t>
      </w:r>
    </w:p>
    <w:p w14:paraId="386CA614" w14:textId="12C5CF30" w:rsidR="007D241F" w:rsidRPr="00274840" w:rsidRDefault="007D241F" w:rsidP="00E0431F">
      <w:pPr>
        <w:spacing w:line="256" w:lineRule="auto"/>
        <w:ind w:left="709" w:right="-227"/>
        <w:rPr>
          <w:rFonts w:ascii="Times New Roman" w:eastAsia="Calibri"/>
          <w:sz w:val="24"/>
          <w:szCs w:val="24"/>
          <w:lang w:val="fr-FR"/>
          <w14:ligatures w14:val="standardContextual"/>
        </w:rPr>
      </w:pPr>
      <w:r w:rsidRPr="00274840">
        <w:rPr>
          <w:rFonts w:ascii="Times New Roman" w:eastAsia="Calibri"/>
          <w:sz w:val="24"/>
          <w:szCs w:val="24"/>
          <w:lang w:val="fr-FR"/>
          <w14:ligatures w14:val="standardContextual"/>
        </w:rPr>
        <w:t xml:space="preserve">Les dossiers de candidature devront être envoyés à l’adresse suivante : </w:t>
      </w:r>
    </w:p>
    <w:p w14:paraId="354060D8" w14:textId="77777777" w:rsidR="009E3704" w:rsidRPr="00274840" w:rsidRDefault="007D241F" w:rsidP="009E3704">
      <w:pPr>
        <w:widowControl/>
        <w:wordWrap/>
        <w:autoSpaceDE/>
        <w:autoSpaceDN/>
        <w:ind w:left="708"/>
        <w:rPr>
          <w:rFonts w:ascii="Times New Roman" w:eastAsia="Times New Roman"/>
          <w:i/>
          <w:iCs/>
          <w:kern w:val="0"/>
          <w:sz w:val="24"/>
          <w:szCs w:val="24"/>
          <w:lang w:val="fr-FR" w:eastAsia="fr-FR"/>
        </w:rPr>
      </w:pPr>
      <w:r w:rsidRPr="00274840">
        <w:rPr>
          <w:rFonts w:ascii="Times New Roman"/>
          <w:sz w:val="24"/>
          <w:szCs w:val="24"/>
          <w:lang w:val="fr-FR"/>
        </w:rPr>
        <w:t xml:space="preserve">Mme la Coordonnatrice Nationale du Projet d’Appui au Développement du Secteur Financier au siège de la Banque Centrale des Comores sis à la Place de France Moroni-Union des Comores ou par courrier électronique aux adresses </w:t>
      </w:r>
      <w:r w:rsidR="00D02CB4" w:rsidRPr="00274840">
        <w:rPr>
          <w:rFonts w:ascii="Times New Roman"/>
          <w:sz w:val="24"/>
          <w:szCs w:val="24"/>
          <w:lang w:val="fr-FR"/>
        </w:rPr>
        <w:t>ci-dessous,</w:t>
      </w:r>
      <w:r w:rsidRPr="00274840">
        <w:rPr>
          <w:rFonts w:ascii="Times New Roman"/>
          <w:sz w:val="24"/>
          <w:szCs w:val="24"/>
          <w:lang w:val="fr-FR"/>
        </w:rPr>
        <w:t xml:space="preserve"> mentionnant la référence</w:t>
      </w:r>
      <w:r w:rsidR="00EE1B25" w:rsidRPr="00274840">
        <w:rPr>
          <w:rFonts w:ascii="Times New Roman"/>
          <w:sz w:val="24"/>
          <w:szCs w:val="24"/>
          <w:lang w:val="fr-FR"/>
        </w:rPr>
        <w:t xml:space="preserve"> </w:t>
      </w:r>
      <w:r w:rsidR="00EE1B25" w:rsidRPr="00274840">
        <w:rPr>
          <w:rFonts w:ascii="Times New Roman" w:eastAsia="Calibri"/>
          <w:sz w:val="24"/>
          <w:szCs w:val="24"/>
          <w:lang w:val="fr-FR"/>
        </w:rPr>
        <w:t>«</w:t>
      </w:r>
      <w:r w:rsidR="00EE1B25" w:rsidRPr="00274840">
        <w:rPr>
          <w:rFonts w:ascii="Times New Roman"/>
          <w:b/>
          <w:bCs/>
          <w:sz w:val="24"/>
          <w:szCs w:val="24"/>
          <w:lang w:val="fr-FR"/>
        </w:rPr>
        <w:t xml:space="preserve"> recrutement</w:t>
      </w:r>
      <w:r w:rsidR="00274840" w:rsidRPr="00274840">
        <w:rPr>
          <w:rFonts w:ascii="Times New Roman"/>
          <w:b/>
          <w:bCs/>
          <w:sz w:val="24"/>
          <w:szCs w:val="24"/>
          <w:lang w:val="fr-FR"/>
        </w:rPr>
        <w:t xml:space="preserve"> </w:t>
      </w:r>
      <w:r w:rsidR="00274840" w:rsidRPr="00274840">
        <w:rPr>
          <w:rFonts w:ascii="Times New Roman"/>
          <w:b/>
          <w:bCs/>
          <w:sz w:val="24"/>
          <w:szCs w:val="24"/>
          <w:lang w:val="fr-FR"/>
        </w:rPr>
        <w:lastRenderedPageBreak/>
        <w:t>d’un Assistant en appui au Conseil National des Paiements</w:t>
      </w:r>
      <w:r w:rsidR="00274840" w:rsidRPr="00274840" w:rsidDel="00274840">
        <w:rPr>
          <w:rFonts w:ascii="Times New Roman"/>
          <w:b/>
          <w:bCs/>
          <w:sz w:val="24"/>
          <w:szCs w:val="24"/>
          <w:lang w:val="fr-CA"/>
        </w:rPr>
        <w:t xml:space="preserve"> </w:t>
      </w:r>
      <w:r w:rsidRPr="00274840">
        <w:rPr>
          <w:rFonts w:ascii="Times New Roman" w:eastAsia="Calibri"/>
          <w:b/>
          <w:bCs/>
          <w:sz w:val="24"/>
          <w:szCs w:val="24"/>
          <w:lang w:val="fr-FR"/>
        </w:rPr>
        <w:t>»</w:t>
      </w:r>
      <w:r w:rsidR="00EE1B25">
        <w:rPr>
          <w:rFonts w:ascii="Times New Roman" w:eastAsia="Calibri"/>
          <w:b/>
          <w:bCs/>
          <w:sz w:val="24"/>
          <w:szCs w:val="24"/>
          <w:lang w:val="fr-FR"/>
        </w:rPr>
        <w:t>.</w:t>
      </w:r>
      <w:r w:rsidRPr="00274840">
        <w:rPr>
          <w:rFonts w:ascii="Times New Roman" w:eastAsia="Calibri"/>
          <w:sz w:val="24"/>
          <w:szCs w:val="24"/>
          <w:lang w:val="fr-FR"/>
        </w:rPr>
        <w:t xml:space="preserve"> </w:t>
      </w:r>
      <w:r w:rsidR="009E3704" w:rsidRPr="00274840">
        <w:rPr>
          <w:rFonts w:ascii="Times New Roman" w:eastAsia="Times New Roman"/>
          <w:i/>
          <w:iCs/>
          <w:kern w:val="0"/>
          <w:sz w:val="24"/>
          <w:szCs w:val="24"/>
          <w:lang w:val="fr-FR" w:eastAsia="fr-FR"/>
        </w:rPr>
        <w:t xml:space="preserve">: </w:t>
      </w:r>
      <w:hyperlink r:id="rId11" w:history="1">
        <w:r w:rsidR="009E3704" w:rsidRPr="00274840">
          <w:rPr>
            <w:rStyle w:val="Lienhypertexte"/>
            <w:rFonts w:ascii="Times New Roman" w:eastAsia="Times New Roman"/>
            <w:i/>
            <w:iCs/>
            <w:kern w:val="0"/>
            <w:sz w:val="24"/>
            <w:szCs w:val="24"/>
            <w:lang w:val="fr-FR" w:eastAsia="fr-FR"/>
          </w:rPr>
          <w:t>Housna.UGP@banque-comores.km</w:t>
        </w:r>
      </w:hyperlink>
    </w:p>
    <w:p w14:paraId="01D011CB" w14:textId="77777777" w:rsidR="009E3704" w:rsidRPr="00274840" w:rsidRDefault="009E3704" w:rsidP="009E3704">
      <w:pPr>
        <w:widowControl/>
        <w:wordWrap/>
        <w:autoSpaceDE/>
        <w:autoSpaceDN/>
        <w:ind w:left="708"/>
        <w:rPr>
          <w:rFonts w:ascii="Times New Roman" w:eastAsia="Times New Roman"/>
          <w:kern w:val="0"/>
          <w:sz w:val="24"/>
          <w:szCs w:val="24"/>
          <w:lang w:val="fr-FR" w:eastAsia="fr-FR"/>
        </w:rPr>
      </w:pPr>
      <w:r w:rsidRPr="00B553EA">
        <w:rPr>
          <w:rStyle w:val="Lienhypertexte"/>
          <w:rFonts w:ascii="Times New Roman"/>
          <w:i/>
          <w:iCs/>
          <w:sz w:val="24"/>
          <w:szCs w:val="24"/>
          <w:lang w:val="fr-FR" w:eastAsia="fr-FR"/>
        </w:rPr>
        <w:t>SaidAbdallah.UGP@banque-comores.km</w:t>
      </w:r>
    </w:p>
    <w:p w14:paraId="3B2C1BCB" w14:textId="26474BA0" w:rsidR="007D241F" w:rsidRPr="00274840" w:rsidRDefault="007D241F" w:rsidP="00473113">
      <w:pPr>
        <w:spacing w:line="256" w:lineRule="auto"/>
        <w:ind w:left="709" w:right="-227"/>
        <w:rPr>
          <w:rFonts w:ascii="Times New Roman" w:eastAsia="Calibri"/>
          <w:sz w:val="24"/>
          <w:szCs w:val="24"/>
          <w:lang w:val="fr-FR"/>
          <w14:ligatures w14:val="standardContextual"/>
        </w:rPr>
      </w:pPr>
    </w:p>
    <w:p w14:paraId="2632FC03" w14:textId="77777777" w:rsidR="007D241F" w:rsidRPr="00274840" w:rsidRDefault="007D241F" w:rsidP="007D241F">
      <w:pPr>
        <w:spacing w:line="276" w:lineRule="auto"/>
        <w:rPr>
          <w:rFonts w:ascii="Times New Roman" w:eastAsia="Calibri"/>
          <w:sz w:val="24"/>
          <w:szCs w:val="24"/>
          <w:lang w:val="fr-FR"/>
        </w:rPr>
      </w:pPr>
    </w:p>
    <w:p w14:paraId="41C7376A" w14:textId="53198B06" w:rsidR="007D241F" w:rsidRPr="00EE1B25" w:rsidRDefault="007D241F" w:rsidP="00EE1B25">
      <w:pPr>
        <w:spacing w:line="276" w:lineRule="auto"/>
        <w:ind w:left="709"/>
        <w:rPr>
          <w:rFonts w:ascii="Times New Roman" w:eastAsia="Calibri"/>
          <w:sz w:val="24"/>
          <w:szCs w:val="24"/>
          <w:lang w:val="fr-FR"/>
        </w:rPr>
      </w:pPr>
      <w:r w:rsidRPr="00274840">
        <w:rPr>
          <w:rFonts w:ascii="Times New Roman" w:eastAsia="Calibri"/>
          <w:sz w:val="24"/>
          <w:szCs w:val="24"/>
          <w:lang w:val="fr-FR"/>
        </w:rPr>
        <w:t xml:space="preserve">Les dossiers de candidatures envoyés par e-mail doivent être </w:t>
      </w:r>
      <w:r w:rsidRPr="00274840">
        <w:rPr>
          <w:rFonts w:ascii="Times New Roman"/>
          <w:sz w:val="24"/>
          <w:szCs w:val="24"/>
          <w:lang w:val="fr-FR"/>
          <w14:ligatures w14:val="standardContextual"/>
        </w:rPr>
        <w:t>regroupé en un (1) seul document PDF,</w:t>
      </w:r>
      <w:r w:rsidR="00EE1B25">
        <w:rPr>
          <w:rFonts w:ascii="Times New Roman" w:eastAsia="Calibri"/>
          <w:sz w:val="24"/>
          <w:szCs w:val="24"/>
          <w:lang w:val="fr-FR"/>
        </w:rPr>
        <w:t xml:space="preserve"> </w:t>
      </w:r>
      <w:r w:rsidRPr="00274840">
        <w:rPr>
          <w:rFonts w:ascii="Times New Roman"/>
          <w:sz w:val="24"/>
          <w:szCs w:val="24"/>
          <w:lang w:val="fr-FR"/>
          <w14:ligatures w14:val="standardContextual"/>
        </w:rPr>
        <w:t xml:space="preserve">La date limite de dépôt de candidatures est prévue pour le </w:t>
      </w:r>
      <w:r w:rsidR="00274840">
        <w:rPr>
          <w:rFonts w:ascii="Times New Roman"/>
          <w:sz w:val="24"/>
          <w:szCs w:val="24"/>
          <w:lang w:val="fr-FR"/>
          <w14:ligatures w14:val="standardContextual"/>
        </w:rPr>
        <w:t>merc</w:t>
      </w:r>
      <w:r w:rsidR="00E0431F" w:rsidRPr="00274840">
        <w:rPr>
          <w:rFonts w:ascii="Times New Roman"/>
          <w:sz w:val="24"/>
          <w:szCs w:val="24"/>
          <w:lang w:val="fr-FR"/>
          <w14:ligatures w14:val="standardContextual"/>
        </w:rPr>
        <w:t>redi 2</w:t>
      </w:r>
      <w:r w:rsidR="00274840">
        <w:rPr>
          <w:rFonts w:ascii="Times New Roman"/>
          <w:sz w:val="24"/>
          <w:szCs w:val="24"/>
          <w:lang w:val="fr-FR"/>
          <w14:ligatures w14:val="standardContextual"/>
        </w:rPr>
        <w:t>7</w:t>
      </w:r>
      <w:r w:rsidR="00E0431F" w:rsidRPr="00274840">
        <w:rPr>
          <w:rFonts w:ascii="Times New Roman"/>
          <w:sz w:val="24"/>
          <w:szCs w:val="24"/>
          <w:lang w:val="fr-FR"/>
          <w14:ligatures w14:val="standardContextual"/>
        </w:rPr>
        <w:t xml:space="preserve"> </w:t>
      </w:r>
      <w:r w:rsidR="00274840">
        <w:rPr>
          <w:rFonts w:ascii="Times New Roman"/>
          <w:sz w:val="24"/>
          <w:szCs w:val="24"/>
          <w:lang w:val="fr-FR"/>
          <w14:ligatures w14:val="standardContextual"/>
        </w:rPr>
        <w:t>Mars</w:t>
      </w:r>
      <w:r w:rsidR="00E0431F" w:rsidRPr="00274840">
        <w:rPr>
          <w:rFonts w:ascii="Times New Roman"/>
          <w:sz w:val="24"/>
          <w:szCs w:val="24"/>
          <w:lang w:val="fr-FR"/>
          <w14:ligatures w14:val="standardContextual"/>
        </w:rPr>
        <w:t xml:space="preserve"> 202</w:t>
      </w:r>
      <w:r w:rsidR="00274840">
        <w:rPr>
          <w:rFonts w:ascii="Times New Roman"/>
          <w:sz w:val="24"/>
          <w:szCs w:val="24"/>
          <w:lang w:val="fr-FR"/>
          <w14:ligatures w14:val="standardContextual"/>
        </w:rPr>
        <w:t>4</w:t>
      </w:r>
      <w:r w:rsidRPr="00274840">
        <w:rPr>
          <w:rFonts w:ascii="Times New Roman"/>
          <w:sz w:val="24"/>
          <w:szCs w:val="24"/>
          <w:lang w:val="fr-FR"/>
          <w14:ligatures w14:val="standardContextual"/>
        </w:rPr>
        <w:t xml:space="preserve"> </w:t>
      </w:r>
      <w:r w:rsidR="00E0431F" w:rsidRPr="00274840">
        <w:rPr>
          <w:rFonts w:ascii="Times New Roman"/>
          <w:sz w:val="24"/>
          <w:szCs w:val="24"/>
          <w:lang w:val="fr-FR"/>
          <w14:ligatures w14:val="standardContextual"/>
        </w:rPr>
        <w:t xml:space="preserve">à </w:t>
      </w:r>
      <w:r w:rsidRPr="00274840">
        <w:rPr>
          <w:rFonts w:ascii="Times New Roman"/>
          <w:sz w:val="24"/>
          <w:szCs w:val="24"/>
          <w:lang w:val="fr-FR"/>
          <w14:ligatures w14:val="standardContextual"/>
        </w:rPr>
        <w:t xml:space="preserve">10 </w:t>
      </w:r>
      <w:r w:rsidR="00E0431F" w:rsidRPr="00274840">
        <w:rPr>
          <w:rFonts w:ascii="Times New Roman"/>
          <w:sz w:val="24"/>
          <w:szCs w:val="24"/>
          <w:lang w:val="fr-FR"/>
          <w14:ligatures w14:val="standardContextual"/>
        </w:rPr>
        <w:t>h0</w:t>
      </w:r>
      <w:r w:rsidRPr="00274840">
        <w:rPr>
          <w:rFonts w:ascii="Times New Roman"/>
          <w:sz w:val="24"/>
          <w:szCs w:val="24"/>
          <w:lang w:val="fr-FR"/>
          <w14:ligatures w14:val="standardContextual"/>
        </w:rPr>
        <w:t>0. Les dossiers de candidature envoyés au-delà de cette limite ne seront pas considérés</w:t>
      </w:r>
      <w:r w:rsidR="009E3704">
        <w:rPr>
          <w:rFonts w:ascii="Times New Roman"/>
          <w:sz w:val="24"/>
          <w:szCs w:val="24"/>
          <w:lang w:val="fr-FR"/>
          <w14:ligatures w14:val="standardContextual"/>
        </w:rPr>
        <w:t>.</w:t>
      </w:r>
    </w:p>
    <w:p w14:paraId="28069552" w14:textId="77777777" w:rsidR="005D43F5" w:rsidRPr="00274840" w:rsidRDefault="005D43F5" w:rsidP="005D43F5">
      <w:pPr>
        <w:widowControl/>
        <w:wordWrap/>
        <w:autoSpaceDE/>
        <w:autoSpaceDN/>
        <w:rPr>
          <w:rFonts w:ascii="Times New Roman" w:eastAsia="Times New Roman"/>
          <w:b/>
          <w:kern w:val="0"/>
          <w:sz w:val="24"/>
          <w:szCs w:val="24"/>
          <w:lang w:val="fr-FR" w:eastAsia="en-US"/>
        </w:rPr>
      </w:pPr>
    </w:p>
    <w:p w14:paraId="6B4DCDF7" w14:textId="77777777" w:rsidR="006968B7" w:rsidRPr="00274840" w:rsidRDefault="006968B7" w:rsidP="007D6A1D">
      <w:pPr>
        <w:pStyle w:val="Sansinterligne"/>
        <w:rPr>
          <w:rStyle w:val="CharAttribute0"/>
          <w:rFonts w:ascii="Times New Roman" w:hAnsi="Times New Roman"/>
          <w:sz w:val="24"/>
          <w:szCs w:val="24"/>
          <w:lang w:val="fr-FR"/>
        </w:rPr>
      </w:pPr>
    </w:p>
    <w:sectPr w:rsidR="006968B7" w:rsidRPr="00274840" w:rsidSect="00345D20">
      <w:pgSz w:w="11906" w:h="16838" w:code="9"/>
      <w:pgMar w:top="1418" w:right="849" w:bottom="1276" w:left="1134"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94F70"/>
    <w:multiLevelType w:val="hybridMultilevel"/>
    <w:tmpl w:val="75665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C94932"/>
    <w:multiLevelType w:val="hybridMultilevel"/>
    <w:tmpl w:val="3A72BB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D0D68"/>
    <w:multiLevelType w:val="hybridMultilevel"/>
    <w:tmpl w:val="45797873"/>
    <w:lvl w:ilvl="0" w:tplc="46ACC7E2">
      <w:start w:val="1"/>
      <w:numFmt w:val="decimal"/>
      <w:lvlText w:val="%1)"/>
      <w:lvlJc w:val="left"/>
      <w:pPr>
        <w:ind w:left="1070" w:hanging="360"/>
      </w:pPr>
      <w:rPr>
        <w:rFonts w:ascii="Book Antiqua" w:eastAsia="Calibri" w:hAnsi="Book Antiqua" w:hint="default"/>
        <w:b/>
        <w:color w:val="000000"/>
      </w:rPr>
    </w:lvl>
    <w:lvl w:ilvl="1" w:tplc="B96A86F2">
      <w:start w:val="1"/>
      <w:numFmt w:val="decimal"/>
      <w:lvlText w:val="%2)"/>
      <w:lvlJc w:val="left"/>
      <w:pPr>
        <w:ind w:left="1659" w:hanging="360"/>
      </w:pPr>
      <w:rPr>
        <w:rFonts w:ascii="Book Antiqua" w:eastAsia="Calibri" w:hAnsi="Book Antiqua" w:hint="default"/>
      </w:rPr>
    </w:lvl>
    <w:lvl w:ilvl="2" w:tplc="6B88B124">
      <w:start w:val="1"/>
      <w:numFmt w:val="decimal"/>
      <w:lvlText w:val="%3)"/>
      <w:lvlJc w:val="left"/>
      <w:pPr>
        <w:ind w:left="2379" w:hanging="180"/>
      </w:pPr>
      <w:rPr>
        <w:rFonts w:ascii="Book Antiqua" w:eastAsia="Calibri" w:hAnsi="Book Antiqua" w:hint="default"/>
      </w:rPr>
    </w:lvl>
    <w:lvl w:ilvl="3" w:tplc="6440591E">
      <w:start w:val="1"/>
      <w:numFmt w:val="decimal"/>
      <w:lvlText w:val="%4)"/>
      <w:lvlJc w:val="left"/>
      <w:pPr>
        <w:ind w:left="3099" w:hanging="360"/>
      </w:pPr>
      <w:rPr>
        <w:rFonts w:ascii="Book Antiqua" w:eastAsia="Calibri" w:hAnsi="Book Antiqua" w:hint="default"/>
      </w:rPr>
    </w:lvl>
    <w:lvl w:ilvl="4" w:tplc="5302FB98">
      <w:start w:val="1"/>
      <w:numFmt w:val="decimal"/>
      <w:lvlText w:val="%5)"/>
      <w:lvlJc w:val="left"/>
      <w:pPr>
        <w:ind w:left="3819" w:hanging="360"/>
      </w:pPr>
      <w:rPr>
        <w:rFonts w:ascii="Book Antiqua" w:eastAsia="Calibri" w:hAnsi="Book Antiqua" w:hint="default"/>
      </w:rPr>
    </w:lvl>
    <w:lvl w:ilvl="5" w:tplc="8A14B63C">
      <w:start w:val="1"/>
      <w:numFmt w:val="decimal"/>
      <w:lvlText w:val="%6)"/>
      <w:lvlJc w:val="left"/>
      <w:pPr>
        <w:ind w:left="4539" w:hanging="180"/>
      </w:pPr>
      <w:rPr>
        <w:rFonts w:ascii="Book Antiqua" w:eastAsia="Calibri" w:hAnsi="Book Antiqua" w:hint="default"/>
      </w:rPr>
    </w:lvl>
    <w:lvl w:ilvl="6" w:tplc="BFF2203A">
      <w:start w:val="1"/>
      <w:numFmt w:val="decimal"/>
      <w:lvlText w:val="%7)"/>
      <w:lvlJc w:val="left"/>
      <w:pPr>
        <w:ind w:left="5259" w:hanging="360"/>
      </w:pPr>
      <w:rPr>
        <w:rFonts w:ascii="Book Antiqua" w:eastAsia="Calibri" w:hAnsi="Book Antiqua" w:hint="default"/>
      </w:rPr>
    </w:lvl>
    <w:lvl w:ilvl="7" w:tplc="C8D2D4D6">
      <w:start w:val="1"/>
      <w:numFmt w:val="decimal"/>
      <w:lvlText w:val="%8)"/>
      <w:lvlJc w:val="left"/>
      <w:pPr>
        <w:ind w:left="5979" w:hanging="360"/>
      </w:pPr>
      <w:rPr>
        <w:rFonts w:ascii="Book Antiqua" w:eastAsia="Calibri" w:hAnsi="Book Antiqua" w:hint="default"/>
      </w:rPr>
    </w:lvl>
    <w:lvl w:ilvl="8" w:tplc="A096418A">
      <w:start w:val="1"/>
      <w:numFmt w:val="decimal"/>
      <w:lvlText w:val="%9)"/>
      <w:lvlJc w:val="left"/>
      <w:pPr>
        <w:ind w:left="6699" w:hanging="180"/>
      </w:pPr>
      <w:rPr>
        <w:rFonts w:ascii="Book Antiqua" w:eastAsia="Calibri" w:hAnsi="Book Antiqua" w:hint="default"/>
      </w:rPr>
    </w:lvl>
  </w:abstractNum>
  <w:abstractNum w:abstractNumId="3" w15:restartNumberingAfterBreak="0">
    <w:nsid w:val="1A4033F4"/>
    <w:multiLevelType w:val="hybridMultilevel"/>
    <w:tmpl w:val="9014CB70"/>
    <w:lvl w:ilvl="0" w:tplc="3E04911C">
      <w:start w:val="1"/>
      <w:numFmt w:val="decimal"/>
      <w:lvlText w:val="%1."/>
      <w:lvlJc w:val="left"/>
      <w:pPr>
        <w:tabs>
          <w:tab w:val="num" w:pos="502"/>
        </w:tabs>
        <w:ind w:left="502" w:hanging="360"/>
      </w:pPr>
      <w:rPr>
        <w:rFonts w:ascii="Times New Roman" w:eastAsia="Times New Roman" w:hAnsi="Times New Roman" w:cs="Times New Roman"/>
        <w:b/>
        <w:bCs w:val="0"/>
        <w:i w:val="0"/>
        <w:iCs w:val="0"/>
        <w:sz w:val="24"/>
        <w:szCs w:val="24"/>
      </w:rPr>
    </w:lvl>
    <w:lvl w:ilvl="1" w:tplc="5CB27430">
      <w:start w:val="4"/>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25AB50E0"/>
    <w:multiLevelType w:val="hybridMultilevel"/>
    <w:tmpl w:val="59DA6EBA"/>
    <w:lvl w:ilvl="0" w:tplc="790ACF6E">
      <w:start w:val="4"/>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3314E9"/>
    <w:multiLevelType w:val="hybridMultilevel"/>
    <w:tmpl w:val="1F94BC80"/>
    <w:lvl w:ilvl="0" w:tplc="1BBAF1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A6184"/>
    <w:multiLevelType w:val="hybridMultilevel"/>
    <w:tmpl w:val="785022D6"/>
    <w:lvl w:ilvl="0" w:tplc="703AD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6048A"/>
    <w:multiLevelType w:val="hybridMultilevel"/>
    <w:tmpl w:val="5382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F6EB2"/>
    <w:multiLevelType w:val="hybridMultilevel"/>
    <w:tmpl w:val="93C6AB4A"/>
    <w:lvl w:ilvl="0" w:tplc="076E4EF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087011"/>
    <w:multiLevelType w:val="hybridMultilevel"/>
    <w:tmpl w:val="0900B8EE"/>
    <w:lvl w:ilvl="0" w:tplc="040C000D">
      <w:start w:val="1"/>
      <w:numFmt w:val="bullet"/>
      <w:lvlText w:val=""/>
      <w:lvlJc w:val="left"/>
      <w:pPr>
        <w:ind w:left="720" w:hanging="360"/>
      </w:pPr>
      <w:rPr>
        <w:rFonts w:ascii="Wingdings" w:hAnsi="Wingdings" w:hint="default"/>
        <w:b w:val="0"/>
        <w:color w:val="000000"/>
        <w:sz w:val="28"/>
      </w:rPr>
    </w:lvl>
    <w:lvl w:ilvl="1" w:tplc="AD1E0744">
      <w:numFmt w:val="bullet"/>
      <w:lvlText w:val=""/>
      <w:lvlJc w:val="left"/>
      <w:pPr>
        <w:ind w:left="720" w:hanging="360"/>
      </w:pPr>
      <w:rPr>
        <w:rFonts w:ascii="Arial" w:eastAsia="Calibri" w:hAnsi="Arial" w:hint="default"/>
        <w:b w:val="0"/>
        <w:color w:val="000000"/>
        <w:sz w:val="28"/>
      </w:rPr>
    </w:lvl>
    <w:lvl w:ilvl="2" w:tplc="FD3459C6">
      <w:numFmt w:val="bullet"/>
      <w:lvlText w:val=""/>
      <w:lvlJc w:val="left"/>
      <w:pPr>
        <w:ind w:left="720" w:hanging="360"/>
      </w:pPr>
      <w:rPr>
        <w:rFonts w:ascii="Arial" w:eastAsia="Calibri" w:hAnsi="Arial" w:hint="default"/>
        <w:b w:val="0"/>
        <w:color w:val="000000"/>
        <w:sz w:val="28"/>
      </w:rPr>
    </w:lvl>
    <w:lvl w:ilvl="3" w:tplc="5D169534">
      <w:numFmt w:val="bullet"/>
      <w:lvlText w:val=""/>
      <w:lvlJc w:val="left"/>
      <w:pPr>
        <w:ind w:left="720" w:hanging="360"/>
      </w:pPr>
      <w:rPr>
        <w:rFonts w:ascii="Arial" w:eastAsia="Calibri" w:hAnsi="Arial" w:hint="default"/>
        <w:b w:val="0"/>
        <w:color w:val="000000"/>
        <w:sz w:val="28"/>
      </w:rPr>
    </w:lvl>
    <w:lvl w:ilvl="4" w:tplc="64EC432C">
      <w:numFmt w:val="bullet"/>
      <w:lvlText w:val=""/>
      <w:lvlJc w:val="left"/>
      <w:pPr>
        <w:ind w:left="720" w:hanging="360"/>
      </w:pPr>
      <w:rPr>
        <w:rFonts w:ascii="Arial" w:eastAsia="Calibri" w:hAnsi="Arial" w:hint="default"/>
        <w:b w:val="0"/>
        <w:color w:val="000000"/>
        <w:sz w:val="28"/>
      </w:rPr>
    </w:lvl>
    <w:lvl w:ilvl="5" w:tplc="6E728C6A">
      <w:numFmt w:val="bullet"/>
      <w:lvlText w:val=""/>
      <w:lvlJc w:val="left"/>
      <w:pPr>
        <w:ind w:left="720" w:hanging="360"/>
      </w:pPr>
      <w:rPr>
        <w:rFonts w:ascii="Arial" w:eastAsia="Calibri" w:hAnsi="Arial" w:hint="default"/>
        <w:b w:val="0"/>
        <w:color w:val="000000"/>
        <w:sz w:val="28"/>
      </w:rPr>
    </w:lvl>
    <w:lvl w:ilvl="6" w:tplc="21400CD4">
      <w:numFmt w:val="bullet"/>
      <w:lvlText w:val=""/>
      <w:lvlJc w:val="left"/>
      <w:pPr>
        <w:ind w:left="720" w:hanging="360"/>
      </w:pPr>
      <w:rPr>
        <w:rFonts w:ascii="Arial" w:eastAsia="Calibri" w:hAnsi="Arial" w:hint="default"/>
        <w:b w:val="0"/>
        <w:color w:val="000000"/>
        <w:sz w:val="28"/>
      </w:rPr>
    </w:lvl>
    <w:lvl w:ilvl="7" w:tplc="6C9C0D18">
      <w:numFmt w:val="bullet"/>
      <w:lvlText w:val=""/>
      <w:lvlJc w:val="left"/>
      <w:pPr>
        <w:ind w:left="720" w:hanging="360"/>
      </w:pPr>
      <w:rPr>
        <w:rFonts w:ascii="Arial" w:eastAsia="Calibri" w:hAnsi="Arial" w:hint="default"/>
        <w:b w:val="0"/>
        <w:color w:val="000000"/>
        <w:sz w:val="28"/>
      </w:rPr>
    </w:lvl>
    <w:lvl w:ilvl="8" w:tplc="A1BAFA3A">
      <w:numFmt w:val="bullet"/>
      <w:lvlText w:val=""/>
      <w:lvlJc w:val="left"/>
      <w:pPr>
        <w:ind w:left="720" w:hanging="360"/>
      </w:pPr>
      <w:rPr>
        <w:rFonts w:ascii="Arial" w:eastAsia="Calibri" w:hAnsi="Arial" w:hint="default"/>
        <w:b w:val="0"/>
        <w:color w:val="000000"/>
        <w:sz w:val="28"/>
      </w:rPr>
    </w:lvl>
  </w:abstractNum>
  <w:abstractNum w:abstractNumId="10" w15:restartNumberingAfterBreak="0">
    <w:nsid w:val="5E01082B"/>
    <w:multiLevelType w:val="hybridMultilevel"/>
    <w:tmpl w:val="19C64092"/>
    <w:lvl w:ilvl="0" w:tplc="1572360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F4A19"/>
    <w:multiLevelType w:val="hybridMultilevel"/>
    <w:tmpl w:val="AD7299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9728CF"/>
    <w:multiLevelType w:val="hybridMultilevel"/>
    <w:tmpl w:val="F3F0D3E0"/>
    <w:lvl w:ilvl="0" w:tplc="FB663CC6">
      <w:start w:val="1"/>
      <w:numFmt w:val="decimal"/>
      <w:lvlText w:val="%1-"/>
      <w:lvlJc w:val="left"/>
      <w:pPr>
        <w:ind w:left="720" w:hanging="360"/>
      </w:pPr>
      <w:rPr>
        <w:rFonts w:ascii="Times New Roman" w:eastAsia="Calibri" w:hAnsi="Calibri"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82628259">
    <w:abstractNumId w:val="2"/>
  </w:num>
  <w:num w:numId="2" w16cid:durableId="320543968">
    <w:abstractNumId w:val="9"/>
  </w:num>
  <w:num w:numId="3" w16cid:durableId="166360656">
    <w:abstractNumId w:val="12"/>
  </w:num>
  <w:num w:numId="4" w16cid:durableId="1925646574">
    <w:abstractNumId w:val="11"/>
  </w:num>
  <w:num w:numId="5" w16cid:durableId="644359175">
    <w:abstractNumId w:val="7"/>
  </w:num>
  <w:num w:numId="6" w16cid:durableId="1523858457">
    <w:abstractNumId w:val="8"/>
  </w:num>
  <w:num w:numId="7" w16cid:durableId="784007988">
    <w:abstractNumId w:val="5"/>
  </w:num>
  <w:num w:numId="8" w16cid:durableId="655648539">
    <w:abstractNumId w:val="10"/>
  </w:num>
  <w:num w:numId="9" w16cid:durableId="91593639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706134">
    <w:abstractNumId w:val="1"/>
  </w:num>
  <w:num w:numId="11" w16cid:durableId="363020670">
    <w:abstractNumId w:val="0"/>
  </w:num>
  <w:num w:numId="12" w16cid:durableId="1240289206">
    <w:abstractNumId w:val="6"/>
  </w:num>
  <w:num w:numId="13" w16cid:durableId="194269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80E"/>
    <w:rsid w:val="00027BB0"/>
    <w:rsid w:val="000564AC"/>
    <w:rsid w:val="00063AFA"/>
    <w:rsid w:val="00081B54"/>
    <w:rsid w:val="00094B8F"/>
    <w:rsid w:val="00096EE3"/>
    <w:rsid w:val="0011698E"/>
    <w:rsid w:val="0013287D"/>
    <w:rsid w:val="00151B9E"/>
    <w:rsid w:val="00153A79"/>
    <w:rsid w:val="001643C5"/>
    <w:rsid w:val="00166D16"/>
    <w:rsid w:val="00173F93"/>
    <w:rsid w:val="001D6ECA"/>
    <w:rsid w:val="00210644"/>
    <w:rsid w:val="0022384C"/>
    <w:rsid w:val="00251C26"/>
    <w:rsid w:val="002614C8"/>
    <w:rsid w:val="00274840"/>
    <w:rsid w:val="002C4403"/>
    <w:rsid w:val="002E04A7"/>
    <w:rsid w:val="003024D9"/>
    <w:rsid w:val="003175D2"/>
    <w:rsid w:val="00345D20"/>
    <w:rsid w:val="0036274A"/>
    <w:rsid w:val="003706CB"/>
    <w:rsid w:val="00374598"/>
    <w:rsid w:val="00386846"/>
    <w:rsid w:val="003A36AB"/>
    <w:rsid w:val="003D34AB"/>
    <w:rsid w:val="003D3E12"/>
    <w:rsid w:val="0040520D"/>
    <w:rsid w:val="00427BB1"/>
    <w:rsid w:val="00451183"/>
    <w:rsid w:val="004678FD"/>
    <w:rsid w:val="00473113"/>
    <w:rsid w:val="00476C46"/>
    <w:rsid w:val="0049325D"/>
    <w:rsid w:val="004A222A"/>
    <w:rsid w:val="004C278E"/>
    <w:rsid w:val="004D0D82"/>
    <w:rsid w:val="005015FD"/>
    <w:rsid w:val="00564486"/>
    <w:rsid w:val="00571F05"/>
    <w:rsid w:val="005736F7"/>
    <w:rsid w:val="00595C08"/>
    <w:rsid w:val="005C0914"/>
    <w:rsid w:val="005D43F5"/>
    <w:rsid w:val="006220C7"/>
    <w:rsid w:val="0064541A"/>
    <w:rsid w:val="006968B7"/>
    <w:rsid w:val="00697873"/>
    <w:rsid w:val="006D6604"/>
    <w:rsid w:val="0071380E"/>
    <w:rsid w:val="00717E25"/>
    <w:rsid w:val="0072050C"/>
    <w:rsid w:val="007633BD"/>
    <w:rsid w:val="007736DA"/>
    <w:rsid w:val="00777046"/>
    <w:rsid w:val="007D241F"/>
    <w:rsid w:val="007D6A1D"/>
    <w:rsid w:val="0084654C"/>
    <w:rsid w:val="008839F5"/>
    <w:rsid w:val="008E0AAD"/>
    <w:rsid w:val="00907823"/>
    <w:rsid w:val="00915E26"/>
    <w:rsid w:val="00923116"/>
    <w:rsid w:val="0092646D"/>
    <w:rsid w:val="00940D7B"/>
    <w:rsid w:val="009510B9"/>
    <w:rsid w:val="009B218D"/>
    <w:rsid w:val="009E275C"/>
    <w:rsid w:val="009E3704"/>
    <w:rsid w:val="00A26E8C"/>
    <w:rsid w:val="00AB31C0"/>
    <w:rsid w:val="00AB39A5"/>
    <w:rsid w:val="00AD2926"/>
    <w:rsid w:val="00B00C0C"/>
    <w:rsid w:val="00B057E8"/>
    <w:rsid w:val="00B05C19"/>
    <w:rsid w:val="00B06BD7"/>
    <w:rsid w:val="00B553EA"/>
    <w:rsid w:val="00B63D6E"/>
    <w:rsid w:val="00B71C60"/>
    <w:rsid w:val="00BE36BE"/>
    <w:rsid w:val="00C00E33"/>
    <w:rsid w:val="00C033C0"/>
    <w:rsid w:val="00C616BE"/>
    <w:rsid w:val="00CA43A3"/>
    <w:rsid w:val="00CB1013"/>
    <w:rsid w:val="00CB1BC8"/>
    <w:rsid w:val="00CC5A2D"/>
    <w:rsid w:val="00D02CB4"/>
    <w:rsid w:val="00D10626"/>
    <w:rsid w:val="00DD7972"/>
    <w:rsid w:val="00DE1751"/>
    <w:rsid w:val="00DF0BC9"/>
    <w:rsid w:val="00E0431F"/>
    <w:rsid w:val="00E70651"/>
    <w:rsid w:val="00ED1FE7"/>
    <w:rsid w:val="00EE1B25"/>
    <w:rsid w:val="00F445C5"/>
    <w:rsid w:val="00FB762D"/>
    <w:rsid w:val="00FD71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7EBC"/>
  <w15:chartTrackingRefBased/>
  <w15:docId w15:val="{76C29774-3922-46FB-A6FF-9B0268A8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80E"/>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Titre1">
    <w:name w:val="heading 1"/>
    <w:basedOn w:val="Normal"/>
    <w:next w:val="Normal"/>
    <w:link w:val="Titre1Car"/>
    <w:uiPriority w:val="9"/>
    <w:qFormat/>
    <w:rsid w:val="006D6604"/>
    <w:pPr>
      <w:keepNext/>
      <w:keepLines/>
      <w:widowControl/>
      <w:wordWrap/>
      <w:autoSpaceDE/>
      <w:autoSpaceDN/>
      <w:spacing w:before="240" w:line="259" w:lineRule="auto"/>
      <w:jc w:val="left"/>
      <w:outlineLvl w:val="0"/>
    </w:pPr>
    <w:rPr>
      <w:rFonts w:asciiTheme="majorHAnsi" w:eastAsiaTheme="majorEastAsia" w:hAnsiTheme="majorHAnsi" w:cstheme="majorBidi"/>
      <w:color w:val="2E74B5" w:themeColor="accent1" w:themeShade="BF"/>
      <w:kern w:val="0"/>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380E"/>
    <w:pPr>
      <w:ind w:left="400"/>
    </w:pPr>
  </w:style>
  <w:style w:type="paragraph" w:customStyle="1" w:styleId="ParaAttribute0">
    <w:name w:val="ParaAttribute0"/>
    <w:rsid w:val="0071380E"/>
    <w:pPr>
      <w:widowControl w:val="0"/>
      <w:wordWrap w:val="0"/>
      <w:spacing w:after="0" w:line="240" w:lineRule="auto"/>
      <w:jc w:val="both"/>
    </w:pPr>
    <w:rPr>
      <w:rFonts w:ascii="Times New Roman" w:eastAsia="Batang" w:hAnsi="Times New Roman" w:cs="Times New Roman"/>
      <w:sz w:val="20"/>
      <w:szCs w:val="20"/>
      <w:lang w:eastAsia="fr-FR"/>
    </w:rPr>
  </w:style>
  <w:style w:type="paragraph" w:customStyle="1" w:styleId="ParaAttribute3">
    <w:name w:val="ParaAttribute3"/>
    <w:rsid w:val="0071380E"/>
    <w:pPr>
      <w:widowControl w:val="0"/>
      <w:wordWrap w:val="0"/>
      <w:spacing w:after="0" w:line="240" w:lineRule="auto"/>
    </w:pPr>
    <w:rPr>
      <w:rFonts w:ascii="Times New Roman" w:eastAsia="Batang" w:hAnsi="Times New Roman" w:cs="Times New Roman"/>
      <w:sz w:val="20"/>
      <w:szCs w:val="20"/>
      <w:lang w:eastAsia="fr-FR"/>
    </w:rPr>
  </w:style>
  <w:style w:type="paragraph" w:customStyle="1" w:styleId="ParaAttribute4">
    <w:name w:val="ParaAttribute4"/>
    <w:rsid w:val="0071380E"/>
    <w:pPr>
      <w:widowControl w:val="0"/>
      <w:wordWrap w:val="0"/>
      <w:spacing w:after="0" w:line="240" w:lineRule="auto"/>
    </w:pPr>
    <w:rPr>
      <w:rFonts w:ascii="Times New Roman" w:eastAsia="Batang" w:hAnsi="Times New Roman" w:cs="Times New Roman"/>
      <w:sz w:val="20"/>
      <w:szCs w:val="20"/>
      <w:lang w:eastAsia="fr-FR"/>
    </w:rPr>
  </w:style>
  <w:style w:type="paragraph" w:customStyle="1" w:styleId="ParaAttribute7">
    <w:name w:val="ParaAttribute7"/>
    <w:rsid w:val="0071380E"/>
    <w:pPr>
      <w:widowControl w:val="0"/>
      <w:wordWrap w:val="0"/>
      <w:spacing w:after="200" w:line="240" w:lineRule="auto"/>
      <w:jc w:val="both"/>
    </w:pPr>
    <w:rPr>
      <w:rFonts w:ascii="Times New Roman" w:eastAsia="Batang" w:hAnsi="Times New Roman" w:cs="Times New Roman"/>
      <w:sz w:val="20"/>
      <w:szCs w:val="20"/>
      <w:lang w:eastAsia="fr-FR"/>
    </w:rPr>
  </w:style>
  <w:style w:type="paragraph" w:customStyle="1" w:styleId="ParaAttribute8">
    <w:name w:val="ParaAttribute8"/>
    <w:rsid w:val="0071380E"/>
    <w:pPr>
      <w:widowControl w:val="0"/>
      <w:pBdr>
        <w:top w:val="single" w:sz="4" w:space="0" w:color="000000"/>
        <w:left w:val="single" w:sz="4" w:space="0" w:color="000000"/>
        <w:bottom w:val="single" w:sz="4" w:space="0" w:color="000000"/>
        <w:right w:val="single" w:sz="4" w:space="0" w:color="000000"/>
      </w:pBdr>
      <w:wordWrap w:val="0"/>
      <w:spacing w:after="200" w:line="240" w:lineRule="auto"/>
      <w:jc w:val="center"/>
    </w:pPr>
    <w:rPr>
      <w:rFonts w:ascii="Times New Roman" w:eastAsia="Batang" w:hAnsi="Times New Roman" w:cs="Times New Roman"/>
      <w:sz w:val="20"/>
      <w:szCs w:val="20"/>
      <w:lang w:eastAsia="fr-FR"/>
    </w:rPr>
  </w:style>
  <w:style w:type="character" w:customStyle="1" w:styleId="CharAttribute0">
    <w:name w:val="CharAttribute0"/>
    <w:rsid w:val="0071380E"/>
    <w:rPr>
      <w:rFonts w:ascii="Book Antiqua" w:eastAsia="Calibri" w:hAnsi="Calibri"/>
      <w:b/>
      <w:sz w:val="28"/>
    </w:rPr>
  </w:style>
  <w:style w:type="character" w:customStyle="1" w:styleId="CharAttribute4">
    <w:name w:val="CharAttribute4"/>
    <w:rsid w:val="0071380E"/>
    <w:rPr>
      <w:rFonts w:ascii="Book Antiqua" w:eastAsia="Book Antiqua" w:hAnsi="Book Antiqua"/>
      <w:b/>
      <w:sz w:val="28"/>
    </w:rPr>
  </w:style>
  <w:style w:type="character" w:customStyle="1" w:styleId="CharAttribute7">
    <w:name w:val="CharAttribute7"/>
    <w:rsid w:val="0071380E"/>
    <w:rPr>
      <w:rFonts w:ascii="Book Antiqua" w:eastAsia="Calibri" w:hAnsi="Calibri"/>
      <w:sz w:val="28"/>
    </w:rPr>
  </w:style>
  <w:style w:type="character" w:styleId="Lienhypertexte">
    <w:name w:val="Hyperlink"/>
    <w:basedOn w:val="Policepardfaut"/>
    <w:uiPriority w:val="99"/>
    <w:unhideWhenUsed/>
    <w:rsid w:val="0071380E"/>
    <w:rPr>
      <w:color w:val="0563C1" w:themeColor="hyperlink"/>
      <w:u w:val="single"/>
    </w:rPr>
  </w:style>
  <w:style w:type="paragraph" w:styleId="Sansinterligne">
    <w:name w:val="No Spacing"/>
    <w:uiPriority w:val="1"/>
    <w:qFormat/>
    <w:rsid w:val="005C0914"/>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customStyle="1" w:styleId="BankNormal">
    <w:name w:val="BankNormal"/>
    <w:basedOn w:val="Normal"/>
    <w:uiPriority w:val="99"/>
    <w:rsid w:val="002C4403"/>
    <w:pPr>
      <w:widowControl/>
      <w:wordWrap/>
      <w:autoSpaceDE/>
      <w:autoSpaceDN/>
      <w:spacing w:after="240"/>
      <w:jc w:val="left"/>
    </w:pPr>
    <w:rPr>
      <w:rFonts w:ascii="Times New Roman" w:eastAsia="Times New Roman"/>
      <w:kern w:val="0"/>
      <w:sz w:val="24"/>
      <w:lang w:eastAsia="fr-FR"/>
    </w:rPr>
  </w:style>
  <w:style w:type="character" w:styleId="Mentionnonrsolue">
    <w:name w:val="Unresolved Mention"/>
    <w:basedOn w:val="Policepardfaut"/>
    <w:uiPriority w:val="99"/>
    <w:semiHidden/>
    <w:unhideWhenUsed/>
    <w:rsid w:val="000564AC"/>
    <w:rPr>
      <w:color w:val="605E5C"/>
      <w:shd w:val="clear" w:color="auto" w:fill="E1DFDD"/>
    </w:rPr>
  </w:style>
  <w:style w:type="paragraph" w:styleId="Textedebulles">
    <w:name w:val="Balloon Text"/>
    <w:basedOn w:val="Normal"/>
    <w:link w:val="TextedebullesCar"/>
    <w:uiPriority w:val="99"/>
    <w:semiHidden/>
    <w:unhideWhenUsed/>
    <w:rsid w:val="00CA43A3"/>
    <w:rPr>
      <w:rFonts w:ascii="Times New Roman"/>
      <w:sz w:val="18"/>
      <w:szCs w:val="18"/>
    </w:rPr>
  </w:style>
  <w:style w:type="character" w:customStyle="1" w:styleId="TextedebullesCar">
    <w:name w:val="Texte de bulles Car"/>
    <w:basedOn w:val="Policepardfaut"/>
    <w:link w:val="Textedebulles"/>
    <w:uiPriority w:val="99"/>
    <w:semiHidden/>
    <w:rsid w:val="00CA43A3"/>
    <w:rPr>
      <w:rFonts w:ascii="Times New Roman" w:eastAsia="Batang" w:hAnsi="Times New Roman" w:cs="Times New Roman"/>
      <w:kern w:val="2"/>
      <w:sz w:val="18"/>
      <w:szCs w:val="18"/>
      <w:lang w:val="en-US" w:eastAsia="ko-KR"/>
    </w:rPr>
  </w:style>
  <w:style w:type="paragraph" w:styleId="NormalWeb">
    <w:name w:val="Normal (Web)"/>
    <w:basedOn w:val="Normal"/>
    <w:uiPriority w:val="99"/>
    <w:semiHidden/>
    <w:unhideWhenUsed/>
    <w:rsid w:val="00CA43A3"/>
    <w:pPr>
      <w:widowControl/>
      <w:wordWrap/>
      <w:autoSpaceDE/>
      <w:autoSpaceDN/>
      <w:spacing w:before="100" w:beforeAutospacing="1" w:after="100" w:afterAutospacing="1"/>
      <w:jc w:val="left"/>
    </w:pPr>
    <w:rPr>
      <w:rFonts w:ascii="Times New Roman" w:eastAsia="Times New Roman"/>
      <w:kern w:val="0"/>
      <w:sz w:val="24"/>
      <w:szCs w:val="24"/>
      <w:lang w:val="fr-FR" w:eastAsia="fr-FR"/>
    </w:rPr>
  </w:style>
  <w:style w:type="paragraph" w:styleId="Rvision">
    <w:name w:val="Revision"/>
    <w:hidden/>
    <w:uiPriority w:val="99"/>
    <w:semiHidden/>
    <w:rsid w:val="003A36AB"/>
    <w:pPr>
      <w:spacing w:after="0" w:line="240" w:lineRule="auto"/>
    </w:pPr>
    <w:rPr>
      <w:rFonts w:ascii="Batang" w:eastAsia="Batang" w:hAnsi="Times New Roman" w:cs="Times New Roman"/>
      <w:kern w:val="2"/>
      <w:sz w:val="20"/>
      <w:szCs w:val="20"/>
      <w:lang w:val="en-US" w:eastAsia="ko-KR"/>
    </w:rPr>
  </w:style>
  <w:style w:type="character" w:styleId="Marquedecommentaire">
    <w:name w:val="annotation reference"/>
    <w:basedOn w:val="Policepardfaut"/>
    <w:uiPriority w:val="99"/>
    <w:semiHidden/>
    <w:unhideWhenUsed/>
    <w:rsid w:val="00915E26"/>
    <w:rPr>
      <w:sz w:val="16"/>
      <w:szCs w:val="16"/>
    </w:rPr>
  </w:style>
  <w:style w:type="paragraph" w:styleId="Commentaire">
    <w:name w:val="annotation text"/>
    <w:basedOn w:val="Normal"/>
    <w:link w:val="CommentaireCar"/>
    <w:uiPriority w:val="99"/>
    <w:semiHidden/>
    <w:unhideWhenUsed/>
    <w:rsid w:val="00915E26"/>
  </w:style>
  <w:style w:type="character" w:customStyle="1" w:styleId="CommentaireCar">
    <w:name w:val="Commentaire Car"/>
    <w:basedOn w:val="Policepardfaut"/>
    <w:link w:val="Commentaire"/>
    <w:uiPriority w:val="99"/>
    <w:semiHidden/>
    <w:rsid w:val="00915E26"/>
    <w:rPr>
      <w:rFonts w:ascii="Batang" w:eastAsia="Batang" w:hAnsi="Times New Roman" w:cs="Times New Roman"/>
      <w:kern w:val="2"/>
      <w:sz w:val="20"/>
      <w:szCs w:val="20"/>
      <w:lang w:val="en-US" w:eastAsia="ko-KR"/>
    </w:rPr>
  </w:style>
  <w:style w:type="paragraph" w:styleId="Objetducommentaire">
    <w:name w:val="annotation subject"/>
    <w:basedOn w:val="Commentaire"/>
    <w:next w:val="Commentaire"/>
    <w:link w:val="ObjetducommentaireCar"/>
    <w:uiPriority w:val="99"/>
    <w:semiHidden/>
    <w:unhideWhenUsed/>
    <w:rsid w:val="00915E26"/>
    <w:rPr>
      <w:b/>
      <w:bCs/>
    </w:rPr>
  </w:style>
  <w:style w:type="character" w:customStyle="1" w:styleId="ObjetducommentaireCar">
    <w:name w:val="Objet du commentaire Car"/>
    <w:basedOn w:val="CommentaireCar"/>
    <w:link w:val="Objetducommentaire"/>
    <w:uiPriority w:val="99"/>
    <w:semiHidden/>
    <w:rsid w:val="00915E26"/>
    <w:rPr>
      <w:rFonts w:ascii="Batang" w:eastAsia="Batang" w:hAnsi="Times New Roman" w:cs="Times New Roman"/>
      <w:b/>
      <w:bCs/>
      <w:kern w:val="2"/>
      <w:sz w:val="20"/>
      <w:szCs w:val="20"/>
      <w:lang w:val="en-US" w:eastAsia="ko-KR"/>
    </w:rPr>
  </w:style>
  <w:style w:type="paragraph" w:customStyle="1" w:styleId="Numberedpara">
    <w:name w:val="Numbered para"/>
    <w:basedOn w:val="Paragraphedeliste"/>
    <w:link w:val="NumberedparaChar"/>
    <w:uiPriority w:val="99"/>
    <w:qFormat/>
    <w:rsid w:val="006D6604"/>
    <w:pPr>
      <w:wordWrap/>
      <w:adjustRightInd w:val="0"/>
      <w:spacing w:before="120" w:after="240" w:line="252" w:lineRule="auto"/>
      <w:ind w:left="0"/>
    </w:pPr>
    <w:rPr>
      <w:rFonts w:ascii="Arial" w:eastAsia="Times New Roman" w:hAnsi="Arial" w:cs="Calibri"/>
      <w:color w:val="000000"/>
      <w:kern w:val="0"/>
      <w:sz w:val="24"/>
      <w:szCs w:val="24"/>
      <w:lang w:val="fr-FR" w:eastAsia="en-US"/>
    </w:rPr>
  </w:style>
  <w:style w:type="character" w:customStyle="1" w:styleId="NumberedparaChar">
    <w:name w:val="Numbered para Char"/>
    <w:basedOn w:val="Policepardfaut"/>
    <w:link w:val="Numberedpara"/>
    <w:uiPriority w:val="99"/>
    <w:rsid w:val="006D6604"/>
    <w:rPr>
      <w:rFonts w:ascii="Arial" w:eastAsia="Times New Roman" w:hAnsi="Arial" w:cs="Calibri"/>
      <w:color w:val="000000"/>
      <w:sz w:val="24"/>
      <w:szCs w:val="24"/>
    </w:rPr>
  </w:style>
  <w:style w:type="character" w:customStyle="1" w:styleId="Titre1Car">
    <w:name w:val="Titre 1 Car"/>
    <w:basedOn w:val="Policepardfaut"/>
    <w:link w:val="Titre1"/>
    <w:uiPriority w:val="9"/>
    <w:rsid w:val="006D6604"/>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4986477">
      <w:bodyDiv w:val="1"/>
      <w:marLeft w:val="0"/>
      <w:marRight w:val="0"/>
      <w:marTop w:val="0"/>
      <w:marBottom w:val="0"/>
      <w:divBdr>
        <w:top w:val="none" w:sz="0" w:space="0" w:color="auto"/>
        <w:left w:val="none" w:sz="0" w:space="0" w:color="auto"/>
        <w:bottom w:val="none" w:sz="0" w:space="0" w:color="auto"/>
        <w:right w:val="none" w:sz="0" w:space="0" w:color="auto"/>
      </w:divBdr>
      <w:divsChild>
        <w:div w:id="872498216">
          <w:marLeft w:val="0"/>
          <w:marRight w:val="0"/>
          <w:marTop w:val="0"/>
          <w:marBottom w:val="0"/>
          <w:divBdr>
            <w:top w:val="none" w:sz="0" w:space="0" w:color="auto"/>
            <w:left w:val="none" w:sz="0" w:space="0" w:color="auto"/>
            <w:bottom w:val="none" w:sz="0" w:space="0" w:color="auto"/>
            <w:right w:val="none" w:sz="0" w:space="0" w:color="auto"/>
          </w:divBdr>
          <w:divsChild>
            <w:div w:id="586616017">
              <w:marLeft w:val="0"/>
              <w:marRight w:val="0"/>
              <w:marTop w:val="0"/>
              <w:marBottom w:val="0"/>
              <w:divBdr>
                <w:top w:val="none" w:sz="0" w:space="0" w:color="auto"/>
                <w:left w:val="none" w:sz="0" w:space="0" w:color="auto"/>
                <w:bottom w:val="none" w:sz="0" w:space="0" w:color="auto"/>
                <w:right w:val="none" w:sz="0" w:space="0" w:color="auto"/>
              </w:divBdr>
              <w:divsChild>
                <w:div w:id="242837729">
                  <w:marLeft w:val="0"/>
                  <w:marRight w:val="0"/>
                  <w:marTop w:val="0"/>
                  <w:marBottom w:val="0"/>
                  <w:divBdr>
                    <w:top w:val="none" w:sz="0" w:space="0" w:color="auto"/>
                    <w:left w:val="none" w:sz="0" w:space="0" w:color="auto"/>
                    <w:bottom w:val="none" w:sz="0" w:space="0" w:color="auto"/>
                    <w:right w:val="none" w:sz="0" w:space="0" w:color="auto"/>
                  </w:divBdr>
                  <w:divsChild>
                    <w:div w:id="21145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7125">
      <w:bodyDiv w:val="1"/>
      <w:marLeft w:val="0"/>
      <w:marRight w:val="0"/>
      <w:marTop w:val="0"/>
      <w:marBottom w:val="0"/>
      <w:divBdr>
        <w:top w:val="none" w:sz="0" w:space="0" w:color="auto"/>
        <w:left w:val="none" w:sz="0" w:space="0" w:color="auto"/>
        <w:bottom w:val="none" w:sz="0" w:space="0" w:color="auto"/>
        <w:right w:val="none" w:sz="0" w:space="0" w:color="auto"/>
      </w:divBdr>
      <w:divsChild>
        <w:div w:id="169298148">
          <w:marLeft w:val="0"/>
          <w:marRight w:val="0"/>
          <w:marTop w:val="0"/>
          <w:marBottom w:val="0"/>
          <w:divBdr>
            <w:top w:val="none" w:sz="0" w:space="0" w:color="auto"/>
            <w:left w:val="none" w:sz="0" w:space="0" w:color="auto"/>
            <w:bottom w:val="none" w:sz="0" w:space="0" w:color="auto"/>
            <w:right w:val="none" w:sz="0" w:space="0" w:color="auto"/>
          </w:divBdr>
          <w:divsChild>
            <w:div w:id="1477067390">
              <w:marLeft w:val="0"/>
              <w:marRight w:val="0"/>
              <w:marTop w:val="0"/>
              <w:marBottom w:val="0"/>
              <w:divBdr>
                <w:top w:val="none" w:sz="0" w:space="0" w:color="auto"/>
                <w:left w:val="none" w:sz="0" w:space="0" w:color="auto"/>
                <w:bottom w:val="none" w:sz="0" w:space="0" w:color="auto"/>
                <w:right w:val="none" w:sz="0" w:space="0" w:color="auto"/>
              </w:divBdr>
              <w:divsChild>
                <w:div w:id="1895189615">
                  <w:marLeft w:val="0"/>
                  <w:marRight w:val="0"/>
                  <w:marTop w:val="0"/>
                  <w:marBottom w:val="0"/>
                  <w:divBdr>
                    <w:top w:val="none" w:sz="0" w:space="0" w:color="auto"/>
                    <w:left w:val="none" w:sz="0" w:space="0" w:color="auto"/>
                    <w:bottom w:val="none" w:sz="0" w:space="0" w:color="auto"/>
                    <w:right w:val="none" w:sz="0" w:space="0" w:color="auto"/>
                  </w:divBdr>
                  <w:divsChild>
                    <w:div w:id="12570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5.png@01D5DDE4.2F8784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ousna.UGP@banque-comores.km" TargetMode="Externa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Anrafat Mohamed</dc:creator>
  <cp:keywords/>
  <dc:description/>
  <cp:lastModifiedBy>secrétariat UGP</cp:lastModifiedBy>
  <cp:revision>5</cp:revision>
  <cp:lastPrinted>2022-02-18T08:10:00Z</cp:lastPrinted>
  <dcterms:created xsi:type="dcterms:W3CDTF">2024-03-12T10:55:00Z</dcterms:created>
  <dcterms:modified xsi:type="dcterms:W3CDTF">2024-03-14T09:39:00Z</dcterms:modified>
</cp:coreProperties>
</file>