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9" w:rsidRPr="00EB4D44" w:rsidRDefault="00E53389" w:rsidP="00E53389">
      <w:pPr>
        <w:rPr>
          <w:rFonts w:ascii="Times New Roman" w:eastAsia="Calibri" w:hAnsi="Times New Roman" w:cs="Times New Roman"/>
          <w:sz w:val="24"/>
          <w:szCs w:val="24"/>
        </w:rPr>
      </w:pPr>
      <w:r w:rsidRPr="00EB4D44">
        <w:rPr>
          <w:rFonts w:ascii="Calibri" w:eastAsia="Calibri" w:hAnsi="Calibri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EFED9" wp14:editId="32138C19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89" w:rsidRDefault="00E53389" w:rsidP="00E533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جمهورية</w:t>
                            </w:r>
                          </w:p>
                          <w:p w:rsidR="00E53389" w:rsidRDefault="00E53389" w:rsidP="00E5338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:rsidR="00E53389" w:rsidRDefault="00E53389" w:rsidP="00E5338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:rsidR="00E53389" w:rsidRPr="00B256E0" w:rsidRDefault="00E53389" w:rsidP="00E53389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B256E0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B256E0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B256E0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B256E0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B256E0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B256E0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E53389" w:rsidRPr="00B256E0" w:rsidRDefault="00E53389" w:rsidP="00E53389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256E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:rsidR="00E53389" w:rsidRDefault="00E53389" w:rsidP="00E5338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:rsidR="00E53389" w:rsidRDefault="00E53389" w:rsidP="00E5338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E53389" w:rsidRDefault="00E53389" w:rsidP="00E5338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xIVwIAALo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" strokecolor="white">
                <v:fill opacity="0"/>
                <v:textbox>
                  <w:txbxContent>
                    <w:p w:rsidR="00E53389" w:rsidRDefault="00E53389" w:rsidP="00E5338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المتحدة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جمهورية</w:t>
                      </w:r>
                    </w:p>
                    <w:p w:rsidR="00E53389" w:rsidRDefault="00E53389" w:rsidP="00E5338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:rsidR="00E53389" w:rsidRDefault="00E53389" w:rsidP="00E5338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:rsidR="00E53389" w:rsidRPr="00B256E0" w:rsidRDefault="00E53389" w:rsidP="00E53389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B256E0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B256E0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B256E0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B256E0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B256E0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B256E0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E53389" w:rsidRPr="00B256E0" w:rsidRDefault="00E53389" w:rsidP="00E53389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B256E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:rsidR="00E53389" w:rsidRDefault="00E53389" w:rsidP="00E5338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:rsidR="00E53389" w:rsidRDefault="00E53389" w:rsidP="00E53389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E53389" w:rsidRDefault="00E53389" w:rsidP="00E5338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D44">
        <w:rPr>
          <w:rFonts w:ascii="Calibri" w:eastAsia="Calibri" w:hAnsi="Calibri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25694" wp14:editId="15F027C9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389" w:rsidRDefault="00E53389" w:rsidP="00E53389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2A6328D" wp14:editId="1CEE2464">
                                  <wp:extent cx="933450" cy="838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" fillcolor="window" stroked="f" strokeweight=".5pt">
                <v:path arrowok="t"/>
                <v:textbox>
                  <w:txbxContent>
                    <w:p w:rsidR="00E53389" w:rsidRDefault="00E53389" w:rsidP="00E53389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2A6328D" wp14:editId="1CEE2464">
                            <wp:extent cx="933450" cy="838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EB4D4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:rsidR="00E53389" w:rsidRPr="00EB4D44" w:rsidRDefault="00E53389" w:rsidP="00E53389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EB4D44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EB4D44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:rsidR="00E53389" w:rsidRPr="00EB4D44" w:rsidRDefault="00E53389" w:rsidP="00E53389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EB4D4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E53389" w:rsidRPr="00EB4D44" w:rsidRDefault="00E53389" w:rsidP="00E533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3389" w:rsidRPr="00EB4D44" w:rsidRDefault="00E53389" w:rsidP="00E533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EB4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:rsidR="00E53389" w:rsidRPr="00EB4D44" w:rsidRDefault="00E53389" w:rsidP="00E533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:rsidR="00E53389" w:rsidRPr="00EB4D44" w:rsidRDefault="00E53389" w:rsidP="00E53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:rsidR="00E53389" w:rsidRPr="00EB4D44" w:rsidRDefault="00E53389" w:rsidP="00E5338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Direction Nationale de Contrôle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EB4D4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</w:t>
      </w:r>
      <w:r w:rsidRPr="00EB4D4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:rsidR="00E53389" w:rsidRPr="00EB4D44" w:rsidRDefault="00E53389" w:rsidP="00E53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Services Publics</w:t>
      </w:r>
    </w:p>
    <w:p w:rsidR="00E53389" w:rsidRPr="00EB4D44" w:rsidRDefault="00E53389" w:rsidP="00E53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53389" w:rsidRPr="00EB4D44" w:rsidRDefault="00E53389" w:rsidP="00E53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:rsidR="00E53389" w:rsidRPr="00EB4D44" w:rsidRDefault="00E53389" w:rsidP="00E53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53389" w:rsidRPr="00EB4D44" w:rsidRDefault="00E53389" w:rsidP="00A95602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 w:rsidRPr="00EB4D4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</w:t>
      </w:r>
      <w:r w:rsidR="00A9560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5</w:t>
      </w:r>
      <w:r w:rsidRPr="00EB4D4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EB4D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                              </w:t>
      </w:r>
      <w:r w:rsidRPr="00EB4D44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Moroni, le </w:t>
      </w:r>
      <w:r w:rsidR="00F574A1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03 Avril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</w:t>
      </w:r>
      <w:r w:rsidRPr="00EB4D44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202</w:t>
      </w:r>
      <w:r w:rsidR="00F574A1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5</w:t>
      </w:r>
    </w:p>
    <w:p w:rsidR="00E53389" w:rsidRPr="00F574A1" w:rsidRDefault="00E53389" w:rsidP="00F574A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4D4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</w:t>
      </w:r>
      <w:r w:rsidR="00F574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</w:t>
      </w:r>
    </w:p>
    <w:p w:rsidR="00E53389" w:rsidRPr="003D3317" w:rsidRDefault="00E53389" w:rsidP="00E53389">
      <w:pPr>
        <w:rPr>
          <w:rFonts w:ascii="Times New Roman" w:hAnsi="Times New Roman" w:cs="Times New Roman"/>
        </w:rPr>
      </w:pPr>
      <w:r w:rsidRPr="003D3317">
        <w:rPr>
          <w:rFonts w:ascii="Times New Roman" w:hAnsi="Times New Roman" w:cs="Times New Roman"/>
        </w:rPr>
        <w:tab/>
      </w:r>
      <w:r w:rsidRPr="003D3317">
        <w:rPr>
          <w:rFonts w:ascii="Times New Roman" w:hAnsi="Times New Roman" w:cs="Times New Roman"/>
        </w:rPr>
        <w:tab/>
      </w:r>
      <w:r w:rsidRPr="003D3317">
        <w:rPr>
          <w:rFonts w:ascii="Times New Roman" w:hAnsi="Times New Roman" w:cs="Times New Roman"/>
        </w:rPr>
        <w:tab/>
      </w:r>
      <w:r w:rsidRPr="003D3317">
        <w:rPr>
          <w:rFonts w:ascii="Times New Roman" w:hAnsi="Times New Roman" w:cs="Times New Roman"/>
        </w:rPr>
        <w:tab/>
      </w:r>
      <w:r w:rsidRPr="003D3317">
        <w:rPr>
          <w:rFonts w:ascii="Times New Roman" w:hAnsi="Times New Roman" w:cs="Times New Roman"/>
        </w:rPr>
        <w:tab/>
      </w:r>
      <w:r w:rsidRPr="003D3317">
        <w:rPr>
          <w:rFonts w:ascii="Times New Roman" w:hAnsi="Times New Roman" w:cs="Times New Roman"/>
        </w:rPr>
        <w:tab/>
      </w:r>
      <w:r w:rsidRPr="003D3317">
        <w:rPr>
          <w:rFonts w:ascii="Times New Roman" w:hAnsi="Times New Roman" w:cs="Times New Roman"/>
        </w:rPr>
        <w:tab/>
        <w:t xml:space="preserve">                 A</w:t>
      </w:r>
    </w:p>
    <w:p w:rsidR="00836BE8" w:rsidRDefault="00E53389" w:rsidP="00836BE8">
      <w:pPr>
        <w:spacing w:after="0"/>
        <w:rPr>
          <w:rFonts w:ascii="Times New Roman" w:hAnsi="Times New Roman" w:cs="Times New Roman"/>
        </w:rPr>
      </w:pPr>
      <w:r w:rsidRPr="003D331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36BE8">
        <w:rPr>
          <w:rFonts w:ascii="Times New Roman" w:hAnsi="Times New Roman" w:cs="Times New Roman"/>
        </w:rPr>
        <w:t xml:space="preserve">             Monsieur le Directeur General de la Direction de  </w:t>
      </w:r>
    </w:p>
    <w:p w:rsidR="00E53389" w:rsidRPr="003D3317" w:rsidRDefault="00836BE8" w:rsidP="00836B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la santé </w:t>
      </w:r>
    </w:p>
    <w:p w:rsidR="00E53389" w:rsidRPr="00133A9C" w:rsidRDefault="00E53389" w:rsidP="00E53389">
      <w:pPr>
        <w:spacing w:after="0"/>
        <w:rPr>
          <w:rFonts w:asciiTheme="majorBidi" w:hAnsiTheme="majorBidi" w:cstheme="majorBidi"/>
        </w:rPr>
      </w:pPr>
    </w:p>
    <w:p w:rsidR="00E53389" w:rsidRPr="00D46B84" w:rsidRDefault="00E53389" w:rsidP="00E53389">
      <w:pPr>
        <w:rPr>
          <w:sz w:val="24"/>
          <w:szCs w:val="24"/>
        </w:rPr>
      </w:pPr>
    </w:p>
    <w:p w:rsidR="00E53389" w:rsidRPr="00D46B84" w:rsidRDefault="00E53389" w:rsidP="00E712EE">
      <w:pPr>
        <w:jc w:val="both"/>
        <w:rPr>
          <w:rFonts w:ascii="Times New Roman" w:hAnsi="Times New Roman" w:cs="Times New Roman"/>
          <w:sz w:val="24"/>
          <w:szCs w:val="24"/>
        </w:rPr>
      </w:pPr>
      <w:r w:rsidRPr="003D3317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D46B84">
        <w:rPr>
          <w:rFonts w:ascii="Times New Roman" w:hAnsi="Times New Roman" w:cs="Times New Roman"/>
          <w:sz w:val="24"/>
          <w:szCs w:val="24"/>
        </w:rPr>
        <w:t xml:space="preserve"> : Demande des contrats </w:t>
      </w:r>
    </w:p>
    <w:p w:rsidR="00E53389" w:rsidRPr="00D46B84" w:rsidRDefault="00E53389" w:rsidP="00E53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389" w:rsidRDefault="001F27BB" w:rsidP="00E53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Directeur</w:t>
      </w:r>
      <w:r w:rsidR="00E53389">
        <w:rPr>
          <w:rFonts w:ascii="Times New Roman" w:hAnsi="Times New Roman" w:cs="Times New Roman"/>
          <w:sz w:val="24"/>
          <w:szCs w:val="24"/>
        </w:rPr>
        <w:t>,</w:t>
      </w:r>
    </w:p>
    <w:p w:rsidR="00E53389" w:rsidRPr="00DC29DC" w:rsidRDefault="00DC29DC" w:rsidP="000D5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cadre </w:t>
      </w:r>
      <w:r w:rsidR="000D5EE4">
        <w:rPr>
          <w:rFonts w:ascii="Times New Roman" w:hAnsi="Times New Roman" w:cs="Times New Roman"/>
          <w:sz w:val="24"/>
          <w:szCs w:val="24"/>
        </w:rPr>
        <w:t>des bonnes pratiques</w:t>
      </w:r>
      <w:r>
        <w:rPr>
          <w:rFonts w:ascii="Times New Roman" w:hAnsi="Times New Roman" w:cs="Times New Roman"/>
          <w:sz w:val="24"/>
          <w:szCs w:val="24"/>
        </w:rPr>
        <w:t xml:space="preserve"> et la transparence </w:t>
      </w:r>
      <w:r w:rsidR="000D5EE4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 procédure</w:t>
      </w:r>
      <w:r w:rsidR="000D5E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la passation des marchés, </w:t>
      </w:r>
      <w:r w:rsidR="00E53389" w:rsidRPr="00D46B84">
        <w:rPr>
          <w:rFonts w:asciiTheme="majorBidi" w:hAnsiTheme="majorBidi" w:cstheme="majorBidi"/>
          <w:sz w:val="24"/>
          <w:szCs w:val="24"/>
        </w:rPr>
        <w:t>la Direction Nationale de Contrôle des Marchés Publics vous informe de son engagement à publier dans le site du Ministère des Finances</w:t>
      </w:r>
      <w:r w:rsidR="00E53389">
        <w:rPr>
          <w:rFonts w:asciiTheme="majorBidi" w:hAnsiTheme="majorBidi" w:cstheme="majorBidi"/>
          <w:sz w:val="24"/>
          <w:szCs w:val="24"/>
        </w:rPr>
        <w:t xml:space="preserve"> du Budget et du Secteur B</w:t>
      </w:r>
      <w:r w:rsidR="00E53389" w:rsidRPr="00D46B84">
        <w:rPr>
          <w:rFonts w:asciiTheme="majorBidi" w:hAnsiTheme="majorBidi" w:cstheme="majorBidi"/>
          <w:sz w:val="24"/>
          <w:szCs w:val="24"/>
        </w:rPr>
        <w:t>ancaire, les informations concernant les c</w:t>
      </w:r>
      <w:r w:rsidR="00DD5A60">
        <w:rPr>
          <w:rFonts w:asciiTheme="majorBidi" w:hAnsiTheme="majorBidi" w:cstheme="majorBidi"/>
          <w:sz w:val="24"/>
          <w:szCs w:val="24"/>
        </w:rPr>
        <w:t>ontrats passés dans l’année 2025.</w:t>
      </w:r>
    </w:p>
    <w:p w:rsidR="00E712EE" w:rsidRPr="00D46B84" w:rsidRDefault="00E712EE" w:rsidP="00714FD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cet effet</w:t>
      </w:r>
      <w:r w:rsidRPr="00D46B84">
        <w:rPr>
          <w:rFonts w:asciiTheme="majorBidi" w:hAnsiTheme="majorBidi" w:cstheme="majorBidi"/>
          <w:sz w:val="24"/>
          <w:szCs w:val="24"/>
        </w:rPr>
        <w:t>, nous vous prions de bien vouloir nous</w:t>
      </w:r>
      <w:r>
        <w:rPr>
          <w:rFonts w:asciiTheme="majorBidi" w:hAnsiTheme="majorBidi" w:cstheme="majorBidi"/>
          <w:sz w:val="24"/>
          <w:szCs w:val="24"/>
        </w:rPr>
        <w:t xml:space="preserve"> transmettre, dans les meilleurs </w:t>
      </w:r>
      <w:r>
        <w:rPr>
          <w:rFonts w:asciiTheme="majorBidi" w:hAnsiTheme="majorBidi" w:cstheme="majorBidi"/>
          <w:sz w:val="24"/>
          <w:szCs w:val="24"/>
        </w:rPr>
        <w:t>délais</w:t>
      </w:r>
      <w:r>
        <w:rPr>
          <w:rFonts w:asciiTheme="majorBidi" w:hAnsiTheme="majorBidi" w:cstheme="majorBidi"/>
          <w:sz w:val="24"/>
          <w:szCs w:val="24"/>
        </w:rPr>
        <w:t xml:space="preserve">, les contrats </w:t>
      </w:r>
      <w:r w:rsidR="00714FD7">
        <w:rPr>
          <w:rFonts w:asciiTheme="majorBidi" w:hAnsiTheme="majorBidi" w:cstheme="majorBidi"/>
          <w:sz w:val="24"/>
          <w:szCs w:val="24"/>
        </w:rPr>
        <w:t>signés au cours de l’année 2025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93FF1" w:rsidRDefault="00893FF1" w:rsidP="00E53389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3360A" w:rsidRPr="0063360A" w:rsidRDefault="0063360A" w:rsidP="0042511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l’attente de votre </w:t>
      </w:r>
      <w:r>
        <w:rPr>
          <w:rFonts w:asciiTheme="majorBidi" w:hAnsiTheme="majorBidi" w:cstheme="majorBidi"/>
          <w:sz w:val="24"/>
          <w:szCs w:val="24"/>
        </w:rPr>
        <w:t>retour</w:t>
      </w:r>
      <w:r w:rsidRPr="00D46B8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nous vous prions d’agréer,</w:t>
      </w:r>
      <w:r w:rsidRPr="00D46B84">
        <w:rPr>
          <w:rFonts w:asciiTheme="majorBidi" w:hAnsiTheme="majorBidi" w:cstheme="majorBidi"/>
          <w:sz w:val="24"/>
          <w:szCs w:val="24"/>
        </w:rPr>
        <w:t xml:space="preserve"> </w:t>
      </w:r>
      <w:r w:rsidR="0042511F">
        <w:rPr>
          <w:rFonts w:asciiTheme="majorBidi" w:hAnsiTheme="majorBidi" w:cstheme="majorBidi"/>
          <w:sz w:val="24"/>
          <w:szCs w:val="24"/>
        </w:rPr>
        <w:t>Monsieur le Directeur</w:t>
      </w:r>
      <w:r w:rsidRPr="00D46B84">
        <w:rPr>
          <w:rFonts w:asciiTheme="majorBidi" w:hAnsiTheme="majorBidi" w:cstheme="majorBidi"/>
          <w:sz w:val="24"/>
          <w:szCs w:val="24"/>
        </w:rPr>
        <w:t xml:space="preserve">, l’expression de nos salutations </w:t>
      </w:r>
      <w:r>
        <w:rPr>
          <w:rFonts w:asciiTheme="majorBidi" w:hAnsiTheme="majorBidi" w:cstheme="majorBidi"/>
          <w:sz w:val="24"/>
          <w:szCs w:val="24"/>
        </w:rPr>
        <w:t xml:space="preserve">les plus </w:t>
      </w:r>
      <w:r>
        <w:rPr>
          <w:rFonts w:asciiTheme="majorBidi" w:hAnsiTheme="majorBidi" w:cstheme="majorBidi"/>
          <w:sz w:val="24"/>
          <w:szCs w:val="24"/>
        </w:rPr>
        <w:t>distinguées.</w:t>
      </w:r>
    </w:p>
    <w:p w:rsidR="00893FF1" w:rsidRPr="00D46B84" w:rsidRDefault="00893FF1" w:rsidP="00E533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53389" w:rsidRPr="003D3317" w:rsidRDefault="0063360A" w:rsidP="006336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E53389" w:rsidRPr="003D3317">
        <w:rPr>
          <w:rFonts w:ascii="Times New Roman" w:hAnsi="Times New Roman" w:cs="Times New Roman"/>
          <w:b/>
          <w:sz w:val="24"/>
          <w:szCs w:val="24"/>
        </w:rPr>
        <w:t>KAILANE Salim</w:t>
      </w:r>
    </w:p>
    <w:p w:rsidR="00567D0E" w:rsidRDefault="00567D0E"/>
    <w:sectPr w:rsidR="00567D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9D" w:rsidRDefault="0056359D" w:rsidP="009E2CE0">
      <w:pPr>
        <w:spacing w:after="0" w:line="240" w:lineRule="auto"/>
      </w:pPr>
      <w:r>
        <w:separator/>
      </w:r>
    </w:p>
  </w:endnote>
  <w:endnote w:type="continuationSeparator" w:id="0">
    <w:p w:rsidR="0056359D" w:rsidRDefault="0056359D" w:rsidP="009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17" w:rsidRPr="007279D8" w:rsidRDefault="0056359D" w:rsidP="003D3317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7279D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7279D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36EFD754" wp14:editId="2A247913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(269) 764 41 18/334 12 65, </w:t>
    </w:r>
    <w:proofErr w:type="spellStart"/>
    <w:r w:rsidRPr="007279D8">
      <w:rPr>
        <w:rFonts w:ascii="Cambria" w:eastAsia="Times New Roman" w:hAnsi="Cambria" w:cs="Arial"/>
        <w:b/>
        <w:sz w:val="18"/>
        <w:szCs w:val="18"/>
        <w:lang w:eastAsia="fr-FR"/>
      </w:rPr>
      <w:t>moroni</w:t>
    </w:r>
    <w:proofErr w:type="spellEnd"/>
    <w:r w:rsidRPr="007279D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:rsidR="003D3317" w:rsidRPr="007279D8" w:rsidRDefault="0056359D" w:rsidP="009E2CE0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 xml:space="preserve">Adresse Email : </w:t>
    </w: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publicprocurement@finances.gouv.km</w:t>
    </w:r>
  </w:p>
  <w:p w:rsidR="003D3317" w:rsidRDefault="0056359D" w:rsidP="009E2CE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9D" w:rsidRDefault="0056359D" w:rsidP="009E2CE0">
      <w:pPr>
        <w:spacing w:after="0" w:line="240" w:lineRule="auto"/>
      </w:pPr>
      <w:r>
        <w:separator/>
      </w:r>
    </w:p>
  </w:footnote>
  <w:footnote w:type="continuationSeparator" w:id="0">
    <w:p w:rsidR="0056359D" w:rsidRDefault="0056359D" w:rsidP="009E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5F"/>
    <w:rsid w:val="000D095F"/>
    <w:rsid w:val="000D5EE4"/>
    <w:rsid w:val="000F71DD"/>
    <w:rsid w:val="0011232E"/>
    <w:rsid w:val="001F27BB"/>
    <w:rsid w:val="0042511F"/>
    <w:rsid w:val="004C6E68"/>
    <w:rsid w:val="0056359D"/>
    <w:rsid w:val="00567D0E"/>
    <w:rsid w:val="0063360A"/>
    <w:rsid w:val="00714FD7"/>
    <w:rsid w:val="00836BE8"/>
    <w:rsid w:val="00893FF1"/>
    <w:rsid w:val="009E2CE0"/>
    <w:rsid w:val="00A95602"/>
    <w:rsid w:val="00DC29DC"/>
    <w:rsid w:val="00DD5A60"/>
    <w:rsid w:val="00E53389"/>
    <w:rsid w:val="00E712EE"/>
    <w:rsid w:val="00F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5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389"/>
  </w:style>
  <w:style w:type="paragraph" w:styleId="Textedebulles">
    <w:name w:val="Balloon Text"/>
    <w:basedOn w:val="Normal"/>
    <w:link w:val="TextedebullesCar"/>
    <w:uiPriority w:val="99"/>
    <w:semiHidden/>
    <w:unhideWhenUsed/>
    <w:rsid w:val="00E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3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E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5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389"/>
  </w:style>
  <w:style w:type="paragraph" w:styleId="Textedebulles">
    <w:name w:val="Balloon Text"/>
    <w:basedOn w:val="Normal"/>
    <w:link w:val="TextedebullesCar"/>
    <w:uiPriority w:val="99"/>
    <w:semiHidden/>
    <w:unhideWhenUsed/>
    <w:rsid w:val="00E5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3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E2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2821E.A541AC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C393-7D7F-470A-982A-901B8929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2025-04-03T06:38:00Z</dcterms:created>
  <dcterms:modified xsi:type="dcterms:W3CDTF">2025-04-03T10:26:00Z</dcterms:modified>
</cp:coreProperties>
</file>